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101045" w14:textId="5BC57994" w:rsidR="00A6198A" w:rsidRPr="001407FF" w:rsidRDefault="001F6313" w:rsidP="008E66A0">
      <w:pPr>
        <w:pStyle w:val="Rubrik"/>
        <w:rPr>
          <w:lang w:val="en-GB"/>
        </w:rPr>
      </w:pPr>
      <w:r w:rsidRPr="001407FF">
        <w:rPr>
          <w:lang w:val="en-GB"/>
        </w:rPr>
        <w:t>201</w:t>
      </w:r>
      <w:r w:rsidR="005C4129">
        <w:rPr>
          <w:lang w:val="en-GB"/>
        </w:rPr>
        <w:t>9</w:t>
      </w:r>
      <w:r w:rsidRPr="001407FF">
        <w:rPr>
          <w:lang w:val="en-GB"/>
        </w:rPr>
        <w:t xml:space="preserve"> </w:t>
      </w:r>
      <w:r w:rsidRPr="001407FF">
        <w:rPr>
          <w:lang w:val="en-GB" w:bidi="en-US"/>
        </w:rPr>
        <w:t>Plan of Operations for the Centre for Environment</w:t>
      </w:r>
      <w:r w:rsidR="00005CE9">
        <w:rPr>
          <w:lang w:val="en-GB" w:bidi="en-US"/>
        </w:rPr>
        <w:t>al</w:t>
      </w:r>
      <w:r w:rsidRPr="001407FF">
        <w:rPr>
          <w:lang w:val="en-GB" w:bidi="en-US"/>
        </w:rPr>
        <w:t xml:space="preserve"> and Climate Research </w:t>
      </w:r>
      <w:r w:rsidR="007D07EE" w:rsidRPr="001407FF">
        <w:rPr>
          <w:lang w:val="en-GB"/>
        </w:rPr>
        <w:t xml:space="preserve">(CEC) </w:t>
      </w:r>
    </w:p>
    <w:p w14:paraId="424D0D32" w14:textId="77777777" w:rsidR="002B3A8B" w:rsidRPr="001407FF" w:rsidRDefault="002B3A8B" w:rsidP="002B3A8B">
      <w:pPr>
        <w:pStyle w:val="Rubrik1"/>
        <w:rPr>
          <w:lang w:val="en-GB"/>
        </w:rPr>
      </w:pPr>
      <w:r w:rsidRPr="001407FF">
        <w:rPr>
          <w:lang w:val="en-GB" w:bidi="en-US"/>
        </w:rPr>
        <w:t>Mission</w:t>
      </w:r>
    </w:p>
    <w:p w14:paraId="210000BF" w14:textId="0D708F36" w:rsidR="00FA0366" w:rsidRPr="001407FF" w:rsidRDefault="002B3A8B" w:rsidP="002B3A8B">
      <w:pPr>
        <w:rPr>
          <w:lang w:val="en-GB"/>
        </w:rPr>
      </w:pPr>
      <w:r w:rsidRPr="001407FF">
        <w:rPr>
          <w:rFonts w:cs="Times New Roman"/>
          <w:color w:val="000000"/>
          <w:lang w:val="en-GB" w:bidi="en-US"/>
        </w:rPr>
        <w:t xml:space="preserve">CEC's mission is to initiate, support and conduct education and research on society’s impact on the natural environment and on societal challenges and possible solutions concerning the environment, climate and sustainable development. CEC is to promote interdisciplinary research and education within climate and environmental issues, highlight and communicate research findings and serve as a link to key stakeholders within its area of operations. CEC activities are therefore of an interdisciplinary nature, based on cooperation </w:t>
      </w:r>
      <w:r w:rsidR="00326BE1">
        <w:rPr>
          <w:rFonts w:cs="Times New Roman"/>
          <w:color w:val="000000"/>
          <w:lang w:val="en-GB" w:bidi="en-US"/>
        </w:rPr>
        <w:t>between</w:t>
      </w:r>
      <w:r w:rsidRPr="001407FF">
        <w:rPr>
          <w:rFonts w:cs="Times New Roman"/>
          <w:color w:val="000000"/>
          <w:lang w:val="en-GB" w:bidi="en-US"/>
        </w:rPr>
        <w:t xml:space="preserve"> departmen</w:t>
      </w:r>
      <w:r w:rsidR="00326BE1">
        <w:rPr>
          <w:rFonts w:cs="Times New Roman"/>
          <w:color w:val="000000"/>
          <w:lang w:val="en-GB" w:bidi="en-US"/>
        </w:rPr>
        <w:t>ts</w:t>
      </w:r>
      <w:r w:rsidRPr="001407FF">
        <w:rPr>
          <w:rFonts w:cs="Times New Roman"/>
          <w:color w:val="000000"/>
          <w:lang w:val="en-GB" w:bidi="en-US"/>
        </w:rPr>
        <w:t xml:space="preserve"> </w:t>
      </w:r>
      <w:r w:rsidR="00326BE1">
        <w:rPr>
          <w:rFonts w:cs="Times New Roman"/>
          <w:color w:val="000000"/>
          <w:lang w:val="en-GB" w:bidi="en-US"/>
        </w:rPr>
        <w:t xml:space="preserve">across </w:t>
      </w:r>
      <w:r w:rsidRPr="001407FF">
        <w:rPr>
          <w:rFonts w:cs="Times New Roman"/>
          <w:color w:val="000000"/>
          <w:lang w:val="en-GB" w:bidi="en-US"/>
        </w:rPr>
        <w:t>faculty boundaries, and characterised by collaboration with community stakeholders. CEC activities are based on research at the faculty’s departments, while CEC adds further value to the departments’ research</w:t>
      </w:r>
      <w:r w:rsidR="00706324">
        <w:rPr>
          <w:rFonts w:cs="Times New Roman"/>
          <w:color w:val="000000"/>
          <w:lang w:val="en-GB" w:bidi="en-US"/>
        </w:rPr>
        <w:t>.</w:t>
      </w:r>
      <w:r w:rsidR="00D7747E" w:rsidRPr="001407FF">
        <w:rPr>
          <w:rFonts w:cs="Times New Roman"/>
          <w:color w:val="000000"/>
          <w:lang w:val="en-GB" w:bidi="en-US"/>
        </w:rPr>
        <w:t xml:space="preserve"> </w:t>
      </w:r>
    </w:p>
    <w:p w14:paraId="1829611A" w14:textId="77777777" w:rsidR="00DA34DC" w:rsidRPr="001407FF" w:rsidRDefault="00DA34DC" w:rsidP="00DA34DC">
      <w:pPr>
        <w:pStyle w:val="Rubrik1"/>
        <w:rPr>
          <w:lang w:val="en-GB"/>
        </w:rPr>
      </w:pPr>
      <w:bookmarkStart w:id="0" w:name="_Toc372532737"/>
      <w:bookmarkStart w:id="1" w:name="_Toc372406268"/>
      <w:r w:rsidRPr="001407FF">
        <w:rPr>
          <w:lang w:val="en-GB" w:bidi="en-US"/>
        </w:rPr>
        <w:t xml:space="preserve">Vision </w:t>
      </w:r>
    </w:p>
    <w:p w14:paraId="067EE164" w14:textId="4297DB1B" w:rsidR="00DB073D" w:rsidRPr="001C3243" w:rsidRDefault="00DA34DC" w:rsidP="00DA34DC">
      <w:pPr>
        <w:rPr>
          <w:lang w:val="en-GB"/>
        </w:rPr>
      </w:pPr>
      <w:r w:rsidRPr="001407FF">
        <w:rPr>
          <w:lang w:val="en-GB" w:bidi="en-US"/>
        </w:rPr>
        <w:t>As an innovative and vibrant forum of interdisciplinary research, education and interaction between research and society, the Centre for Environmental and Climate Research is to be an engine for sustainable local, regional and global development in the field of the environment and climate. The centre brings added value and leverage for subject-specific research at Lund University, is a springboard for new generations of researchers and professionals trained in interdisciplinary approaches and makes evidence-based knowledge that contributes to solutions in the field of environmental and climate research. The overall result is a</w:t>
      </w:r>
      <w:r w:rsidR="00251818">
        <w:rPr>
          <w:lang w:val="en-GB" w:bidi="en-US"/>
        </w:rPr>
        <w:t>n increased</w:t>
      </w:r>
      <w:r w:rsidR="005C4129">
        <w:rPr>
          <w:lang w:val="en-GB" w:bidi="en-US"/>
        </w:rPr>
        <w:t xml:space="preserve"> </w:t>
      </w:r>
      <w:r w:rsidRPr="001407FF">
        <w:rPr>
          <w:lang w:val="en-GB" w:bidi="en-US"/>
        </w:rPr>
        <w:t xml:space="preserve">scientific understanding and </w:t>
      </w:r>
      <w:r w:rsidRPr="001C3243">
        <w:rPr>
          <w:lang w:val="en-GB" w:bidi="en-US"/>
        </w:rPr>
        <w:t>ability to manage the conditions for sustainable development.</w:t>
      </w:r>
    </w:p>
    <w:p w14:paraId="4C995C9E" w14:textId="77777777" w:rsidR="00542D3D" w:rsidRPr="001C3243" w:rsidRDefault="00542D3D" w:rsidP="00420BC5">
      <w:pPr>
        <w:pStyle w:val="Rubrik1"/>
        <w:rPr>
          <w:lang w:val="en-GB"/>
        </w:rPr>
      </w:pPr>
      <w:r w:rsidRPr="001C3243">
        <w:rPr>
          <w:lang w:val="en-GB"/>
        </w:rPr>
        <w:t>Strateg</w:t>
      </w:r>
      <w:bookmarkEnd w:id="0"/>
      <w:bookmarkEnd w:id="1"/>
      <w:r w:rsidR="00DA34DC" w:rsidRPr="001C3243">
        <w:rPr>
          <w:lang w:val="en-GB"/>
        </w:rPr>
        <w:t>y</w:t>
      </w:r>
      <w:r w:rsidR="00094C0D" w:rsidRPr="001C3243">
        <w:rPr>
          <w:lang w:val="en-GB"/>
        </w:rPr>
        <w:t xml:space="preserve"> </w:t>
      </w:r>
    </w:p>
    <w:p w14:paraId="32830871" w14:textId="01EDED93" w:rsidR="00775D6A" w:rsidRPr="001C3243" w:rsidRDefault="0029789F" w:rsidP="00775D6A">
      <w:pPr>
        <w:rPr>
          <w:lang w:val="en-GB"/>
        </w:rPr>
      </w:pPr>
      <w:r w:rsidRPr="001C3243">
        <w:rPr>
          <w:lang w:val="en-GB" w:bidi="en-US"/>
        </w:rPr>
        <w:t xml:space="preserve">Achieving sustainable development and attaining </w:t>
      </w:r>
      <w:r w:rsidR="005C4129" w:rsidRPr="001C3243">
        <w:rPr>
          <w:lang w:val="en-GB" w:bidi="en-US"/>
        </w:rPr>
        <w:t xml:space="preserve">the global sustainability goals requires society to tackle a series of major challenges, such as the </w:t>
      </w:r>
      <w:r w:rsidR="00DA34DC" w:rsidRPr="001C3243">
        <w:rPr>
          <w:lang w:val="en-GB" w:bidi="en-US"/>
        </w:rPr>
        <w:t>loss of biodiversity, over-exploitation of natural resources</w:t>
      </w:r>
      <w:r w:rsidR="005C4129" w:rsidRPr="001C3243">
        <w:rPr>
          <w:lang w:val="en-GB" w:bidi="en-US"/>
        </w:rPr>
        <w:t>, environmentally harmful emissions</w:t>
      </w:r>
      <w:r w:rsidR="00DA34DC" w:rsidRPr="001C3243">
        <w:rPr>
          <w:lang w:val="en-GB" w:bidi="en-US"/>
        </w:rPr>
        <w:t xml:space="preserve"> and climate change</w:t>
      </w:r>
      <w:r w:rsidR="005C4129" w:rsidRPr="001C3243">
        <w:rPr>
          <w:lang w:val="en-GB" w:bidi="en-US"/>
        </w:rPr>
        <w:t xml:space="preserve">. Managing these complex challenges </w:t>
      </w:r>
      <w:r w:rsidR="00DA34DC" w:rsidRPr="001C3243">
        <w:rPr>
          <w:lang w:val="en-GB" w:bidi="en-US"/>
        </w:rPr>
        <w:t xml:space="preserve">requires the decisions that affect our future to be supported by knowledge from many different scientific disciplines. </w:t>
      </w:r>
      <w:r w:rsidR="00775D6A" w:rsidRPr="001C3243">
        <w:rPr>
          <w:lang w:val="en-GB"/>
        </w:rPr>
        <w:t xml:space="preserve">  </w:t>
      </w:r>
    </w:p>
    <w:p w14:paraId="67E7B83B" w14:textId="3C9E340F" w:rsidR="00955994" w:rsidRPr="001C3243" w:rsidRDefault="00DD293B" w:rsidP="00AF5A02">
      <w:pPr>
        <w:rPr>
          <w:lang w:val="en-GB"/>
        </w:rPr>
      </w:pPr>
      <w:r w:rsidRPr="001C3243">
        <w:rPr>
          <w:lang w:val="en-GB" w:bidi="en-US"/>
        </w:rPr>
        <w:t xml:space="preserve">Basic research at Lund University creates scientific understanding of natural processes and systems and how they are affected by humans as well as an understanding of the socioeconomic driving forces behind society’s environmental problems. Based on disciplinary research, CEC’s strategy is to support and conduct interdisciplinary research and education in dialogue with wider society, to help achieve the objectives of sustainable development. CEC accomplishes this by being a </w:t>
      </w:r>
      <w:r w:rsidRPr="001C3243">
        <w:rPr>
          <w:i/>
          <w:lang w:val="en-GB" w:bidi="en-US"/>
        </w:rPr>
        <w:t xml:space="preserve">coordinator </w:t>
      </w:r>
      <w:r w:rsidRPr="001C3243">
        <w:rPr>
          <w:lang w:val="en-GB" w:bidi="en-US"/>
        </w:rPr>
        <w:t xml:space="preserve">for strategic environmental and climate research and infrastructure investments, a </w:t>
      </w:r>
      <w:r w:rsidRPr="001C3243">
        <w:rPr>
          <w:i/>
          <w:lang w:val="en-GB" w:bidi="en-US"/>
        </w:rPr>
        <w:t xml:space="preserve">research </w:t>
      </w:r>
      <w:r w:rsidR="002F23EB" w:rsidRPr="001C3243">
        <w:rPr>
          <w:i/>
          <w:lang w:val="en-GB" w:bidi="en-US"/>
        </w:rPr>
        <w:t>actor</w:t>
      </w:r>
      <w:r w:rsidRPr="001C3243">
        <w:rPr>
          <w:i/>
          <w:lang w:val="en-GB" w:bidi="en-US"/>
        </w:rPr>
        <w:t xml:space="preserve"> </w:t>
      </w:r>
      <w:r w:rsidRPr="001C3243">
        <w:rPr>
          <w:lang w:val="en-GB" w:bidi="en-US"/>
        </w:rPr>
        <w:t xml:space="preserve">that, in close collaboration with different departments, stimulates and conducts integrated environmental and climate research, a dynamic and creative </w:t>
      </w:r>
      <w:r w:rsidRPr="001C3243">
        <w:rPr>
          <w:i/>
          <w:lang w:val="en-GB" w:bidi="en-US"/>
        </w:rPr>
        <w:t xml:space="preserve">meeting place </w:t>
      </w:r>
      <w:r w:rsidRPr="001C3243">
        <w:rPr>
          <w:lang w:val="en-GB" w:bidi="en-US"/>
        </w:rPr>
        <w:t xml:space="preserve">for researchers who want to tackle current and future research and societal challenges, a </w:t>
      </w:r>
      <w:r w:rsidRPr="001C3243">
        <w:rPr>
          <w:i/>
          <w:lang w:val="en-GB" w:bidi="en-US"/>
        </w:rPr>
        <w:t>hub for talent management</w:t>
      </w:r>
      <w:r w:rsidRPr="001C3243">
        <w:rPr>
          <w:lang w:val="en-GB" w:bidi="en-US"/>
        </w:rPr>
        <w:t xml:space="preserve"> by training future professionals in the field, and a </w:t>
      </w:r>
      <w:r w:rsidRPr="001C3243">
        <w:rPr>
          <w:i/>
          <w:lang w:val="en-GB" w:bidi="en-US"/>
        </w:rPr>
        <w:t xml:space="preserve">knowledge bank </w:t>
      </w:r>
      <w:r w:rsidRPr="001C3243">
        <w:rPr>
          <w:lang w:val="en-GB" w:bidi="en-US"/>
        </w:rPr>
        <w:t>for innovative co</w:t>
      </w:r>
      <w:r w:rsidR="00706324" w:rsidRPr="001C3243">
        <w:rPr>
          <w:lang w:val="en-GB" w:bidi="en-US"/>
        </w:rPr>
        <w:t>llaboration between research and wider society.</w:t>
      </w:r>
      <w:r w:rsidRPr="001C3243">
        <w:rPr>
          <w:lang w:val="en-GB" w:bidi="en-US"/>
        </w:rPr>
        <w:t xml:space="preserve"> </w:t>
      </w:r>
    </w:p>
    <w:p w14:paraId="3F939FD4" w14:textId="77777777" w:rsidR="00C62798" w:rsidRPr="001C3243" w:rsidRDefault="00C62798" w:rsidP="00C62798">
      <w:pPr>
        <w:rPr>
          <w:lang w:val="en-GB"/>
        </w:rPr>
      </w:pPr>
      <w:r w:rsidRPr="001C3243">
        <w:rPr>
          <w:lang w:val="en-GB" w:bidi="en-US"/>
        </w:rPr>
        <w:t>CEC supports, develops and conducts interdisciplinary environmental and climate research by</w:t>
      </w:r>
    </w:p>
    <w:p w14:paraId="1D674D2D" w14:textId="77777777" w:rsidR="00C62798" w:rsidRPr="001C3243" w:rsidRDefault="00C62798" w:rsidP="00C62798">
      <w:pPr>
        <w:pStyle w:val="Liststycke"/>
        <w:numPr>
          <w:ilvl w:val="0"/>
          <w:numId w:val="6"/>
        </w:numPr>
        <w:rPr>
          <w:lang w:val="en-GB"/>
        </w:rPr>
      </w:pPr>
      <w:r w:rsidRPr="001C3243">
        <w:rPr>
          <w:lang w:val="en-GB" w:bidi="en-US"/>
        </w:rPr>
        <w:t>supporting, developing, coordinating and conducting research in the fields of the environment and climate, including strategic research areas and strong research environments,</w:t>
      </w:r>
    </w:p>
    <w:p w14:paraId="1F0883ED" w14:textId="77777777" w:rsidR="00C62798" w:rsidRPr="001C3243" w:rsidRDefault="00C62798" w:rsidP="00C62798">
      <w:pPr>
        <w:pStyle w:val="Liststycke"/>
        <w:numPr>
          <w:ilvl w:val="0"/>
          <w:numId w:val="6"/>
        </w:numPr>
        <w:rPr>
          <w:i/>
          <w:lang w:val="en-GB"/>
        </w:rPr>
      </w:pPr>
      <w:r w:rsidRPr="001C3243">
        <w:rPr>
          <w:lang w:val="en-GB" w:bidi="en-US"/>
        </w:rPr>
        <w:lastRenderedPageBreak/>
        <w:t xml:space="preserve">creating an internationally prominent interdisciplinary environment which, in close collaboration with existing departments, stimulates </w:t>
      </w:r>
      <w:r w:rsidR="00F2376F" w:rsidRPr="001C3243">
        <w:rPr>
          <w:lang w:val="en-GB" w:bidi="en-US"/>
        </w:rPr>
        <w:t>research on</w:t>
      </w:r>
      <w:r w:rsidRPr="001C3243">
        <w:rPr>
          <w:lang w:val="en-GB" w:bidi="en-US"/>
        </w:rPr>
        <w:t xml:space="preserve"> biodiversity, ecosystem services and climate,</w:t>
      </w:r>
    </w:p>
    <w:p w14:paraId="24B9E701" w14:textId="77777777" w:rsidR="003F29EE" w:rsidRPr="001C3243" w:rsidRDefault="00C62798" w:rsidP="00C62798">
      <w:pPr>
        <w:pStyle w:val="Liststycke"/>
        <w:numPr>
          <w:ilvl w:val="0"/>
          <w:numId w:val="6"/>
        </w:numPr>
        <w:rPr>
          <w:i/>
          <w:lang w:val="en-GB"/>
        </w:rPr>
      </w:pPr>
      <w:r w:rsidRPr="001C3243">
        <w:rPr>
          <w:lang w:val="en-GB" w:bidi="en-US"/>
        </w:rPr>
        <w:t>stimulating and supporting the use of</w:t>
      </w:r>
      <w:r w:rsidR="00706324" w:rsidRPr="001C3243">
        <w:rPr>
          <w:lang w:val="en-GB" w:bidi="en-US"/>
        </w:rPr>
        <w:t xml:space="preserve"> the</w:t>
      </w:r>
      <w:r w:rsidRPr="001C3243">
        <w:rPr>
          <w:lang w:val="en-GB" w:bidi="en-US"/>
        </w:rPr>
        <w:t xml:space="preserve"> ICOS Sweden, ACTRIS and MAX IV</w:t>
      </w:r>
      <w:r w:rsidR="00706324" w:rsidRPr="001C3243">
        <w:rPr>
          <w:lang w:val="en-GB" w:bidi="en-US"/>
        </w:rPr>
        <w:t xml:space="preserve"> infrastructures </w:t>
      </w:r>
      <w:r w:rsidRPr="001C3243">
        <w:rPr>
          <w:lang w:val="en-GB" w:bidi="en-US"/>
        </w:rPr>
        <w:t>in environmental and climate research.</w:t>
      </w:r>
    </w:p>
    <w:p w14:paraId="0ADFC4EB" w14:textId="0589E17E" w:rsidR="00C62798" w:rsidRPr="001C3243" w:rsidRDefault="00C62798" w:rsidP="00C62798">
      <w:pPr>
        <w:rPr>
          <w:lang w:val="en-GB"/>
        </w:rPr>
      </w:pPr>
      <w:r w:rsidRPr="001C3243">
        <w:rPr>
          <w:lang w:val="en-GB" w:bidi="en-US"/>
        </w:rPr>
        <w:t>CEC supports, develops and conducts first-, second- and third-cycle education in the field of environmental and climate studies to form inter</w:t>
      </w:r>
      <w:r w:rsidR="00326BE1" w:rsidRPr="001C3243">
        <w:rPr>
          <w:lang w:val="en-GB" w:bidi="en-US"/>
        </w:rPr>
        <w:t>-</w:t>
      </w:r>
      <w:r w:rsidRPr="001C3243">
        <w:rPr>
          <w:lang w:val="en-GB" w:bidi="en-US"/>
        </w:rPr>
        <w:t>disciplinar</w:t>
      </w:r>
      <w:r w:rsidR="00706324" w:rsidRPr="001C3243">
        <w:rPr>
          <w:lang w:val="en-GB" w:bidi="en-US"/>
        </w:rPr>
        <w:t>il</w:t>
      </w:r>
      <w:r w:rsidRPr="001C3243">
        <w:rPr>
          <w:lang w:val="en-GB" w:bidi="en-US"/>
        </w:rPr>
        <w:t>y trained professionals by</w:t>
      </w:r>
    </w:p>
    <w:p w14:paraId="45921DA6" w14:textId="77777777" w:rsidR="00C62798" w:rsidRPr="001C3243" w:rsidRDefault="00C62798" w:rsidP="00C62798">
      <w:pPr>
        <w:pStyle w:val="Liststycke"/>
        <w:numPr>
          <w:ilvl w:val="0"/>
          <w:numId w:val="7"/>
        </w:numPr>
        <w:rPr>
          <w:lang w:val="en-GB"/>
        </w:rPr>
      </w:pPr>
      <w:r w:rsidRPr="001C3243">
        <w:rPr>
          <w:lang w:val="en-GB" w:bidi="en-US"/>
        </w:rPr>
        <w:t xml:space="preserve">conducting cross-disciplinary first-, second- and third-cycle education in environmental science and environmental </w:t>
      </w:r>
      <w:r w:rsidR="00E917F1" w:rsidRPr="001C3243">
        <w:rPr>
          <w:lang w:val="en-GB" w:bidi="en-US"/>
        </w:rPr>
        <w:t xml:space="preserve">and </w:t>
      </w:r>
      <w:r w:rsidRPr="001C3243">
        <w:rPr>
          <w:lang w:val="en-GB" w:bidi="en-US"/>
        </w:rPr>
        <w:t xml:space="preserve">health </w:t>
      </w:r>
      <w:r w:rsidR="00E917F1" w:rsidRPr="001C3243">
        <w:rPr>
          <w:lang w:val="en-GB" w:bidi="en-US"/>
        </w:rPr>
        <w:t>protection</w:t>
      </w:r>
      <w:r w:rsidRPr="001C3243">
        <w:rPr>
          <w:lang w:val="en-GB" w:bidi="en-US"/>
        </w:rPr>
        <w:t>, as well as in strategic climate work,</w:t>
      </w:r>
    </w:p>
    <w:p w14:paraId="11883E94" w14:textId="77777777" w:rsidR="00E917F1" w:rsidRPr="001C3243" w:rsidRDefault="00C62798" w:rsidP="00C62798">
      <w:pPr>
        <w:pStyle w:val="Liststycke"/>
        <w:numPr>
          <w:ilvl w:val="0"/>
          <w:numId w:val="7"/>
        </w:numPr>
        <w:rPr>
          <w:lang w:val="en-GB"/>
        </w:rPr>
      </w:pPr>
      <w:r w:rsidRPr="001C3243">
        <w:rPr>
          <w:lang w:val="en-GB" w:bidi="en-US"/>
        </w:rPr>
        <w:t xml:space="preserve">conducting interdisciplinary third-cycle education in environmental science, </w:t>
      </w:r>
    </w:p>
    <w:p w14:paraId="32D55C01" w14:textId="77777777" w:rsidR="00C62798" w:rsidRPr="001C3243" w:rsidRDefault="00C62798" w:rsidP="00C62798">
      <w:pPr>
        <w:pStyle w:val="Liststycke"/>
        <w:numPr>
          <w:ilvl w:val="0"/>
          <w:numId w:val="7"/>
        </w:numPr>
        <w:rPr>
          <w:lang w:val="en-GB"/>
        </w:rPr>
      </w:pPr>
      <w:r w:rsidRPr="001C3243">
        <w:rPr>
          <w:lang w:val="en-GB" w:bidi="en-US"/>
        </w:rPr>
        <w:t>supporting third-cycle education in the field of the environment and climate by offering two interdisciplinary graduate schools.</w:t>
      </w:r>
    </w:p>
    <w:p w14:paraId="3E375A98" w14:textId="77777777" w:rsidR="00C62798" w:rsidRPr="001C3243" w:rsidRDefault="00C62798" w:rsidP="00C62798">
      <w:pPr>
        <w:rPr>
          <w:lang w:val="en-GB"/>
        </w:rPr>
      </w:pPr>
      <w:r w:rsidRPr="001C3243">
        <w:rPr>
          <w:lang w:val="en-GB" w:bidi="en-US"/>
        </w:rPr>
        <w:t xml:space="preserve">CEC highlights research results and creates dialogue with societal stakeholders in </w:t>
      </w:r>
      <w:r w:rsidR="00706324" w:rsidRPr="001C3243">
        <w:rPr>
          <w:lang w:val="en-GB" w:bidi="en-US"/>
        </w:rPr>
        <w:t>the field</w:t>
      </w:r>
      <w:r w:rsidRPr="001C3243">
        <w:rPr>
          <w:lang w:val="en-GB" w:bidi="en-US"/>
        </w:rPr>
        <w:t xml:space="preserve"> of the environment and climate by </w:t>
      </w:r>
    </w:p>
    <w:p w14:paraId="6C9B56F4" w14:textId="77777777" w:rsidR="00C62798" w:rsidRPr="001C3243" w:rsidRDefault="00C62798" w:rsidP="00C62798">
      <w:pPr>
        <w:pStyle w:val="Liststycke"/>
        <w:numPr>
          <w:ilvl w:val="0"/>
          <w:numId w:val="8"/>
        </w:numPr>
        <w:rPr>
          <w:lang w:val="en-GB"/>
        </w:rPr>
      </w:pPr>
      <w:r w:rsidRPr="001C3243">
        <w:rPr>
          <w:lang w:val="en-GB" w:bidi="en-US"/>
        </w:rPr>
        <w:t xml:space="preserve">creating, developing, and engaging in dialogue between societal stakeholders and researchers to stimulate the development of environmental and climate research, and to ensure that the results can be used, </w:t>
      </w:r>
    </w:p>
    <w:p w14:paraId="1E63B166" w14:textId="77777777" w:rsidR="00C62798" w:rsidRPr="001C3243" w:rsidRDefault="00C62798" w:rsidP="00C62798">
      <w:pPr>
        <w:pStyle w:val="Liststycke"/>
        <w:numPr>
          <w:ilvl w:val="0"/>
          <w:numId w:val="8"/>
        </w:numPr>
        <w:rPr>
          <w:lang w:val="en-GB"/>
        </w:rPr>
      </w:pPr>
      <w:r w:rsidRPr="001C3243">
        <w:rPr>
          <w:lang w:val="en-GB" w:bidi="en-US"/>
        </w:rPr>
        <w:t>making environmental, climate and sustainability research at Lund University known to wider society,</w:t>
      </w:r>
    </w:p>
    <w:p w14:paraId="7199591D" w14:textId="77777777" w:rsidR="00542D3D" w:rsidRPr="001C3243" w:rsidRDefault="00C62798" w:rsidP="00C62798">
      <w:pPr>
        <w:pStyle w:val="Liststycke"/>
        <w:numPr>
          <w:ilvl w:val="0"/>
          <w:numId w:val="8"/>
        </w:numPr>
        <w:rPr>
          <w:i/>
          <w:lang w:val="en-GB"/>
        </w:rPr>
      </w:pPr>
      <w:r w:rsidRPr="001C3243">
        <w:rPr>
          <w:lang w:val="en-GB" w:bidi="en-US"/>
        </w:rPr>
        <w:t xml:space="preserve">actively attending relevant social arenas and policy contexts in order to communicate knowledge based on research, </w:t>
      </w:r>
      <w:r w:rsidR="00E917F1" w:rsidRPr="001C3243">
        <w:rPr>
          <w:lang w:val="en-GB" w:bidi="en-US"/>
        </w:rPr>
        <w:t xml:space="preserve">and </w:t>
      </w:r>
      <w:r w:rsidRPr="001C3243">
        <w:rPr>
          <w:lang w:val="en-GB" w:bidi="en-US"/>
        </w:rPr>
        <w:t>provide expert advice and other decisional support.</w:t>
      </w:r>
    </w:p>
    <w:p w14:paraId="22FC9D2E" w14:textId="1A9F448D" w:rsidR="00FE2901" w:rsidRPr="001C3243" w:rsidRDefault="00437E07" w:rsidP="00FB45F0">
      <w:pPr>
        <w:rPr>
          <w:lang w:val="en-GB" w:bidi="en-US"/>
        </w:rPr>
      </w:pPr>
      <w:bookmarkStart w:id="2" w:name="_Toc372532739"/>
      <w:r w:rsidRPr="001C3243">
        <w:rPr>
          <w:lang w:val="en-GB" w:bidi="en-US"/>
        </w:rPr>
        <w:t>CEC</w:t>
      </w:r>
      <w:r w:rsidR="00917A13" w:rsidRPr="001C3243">
        <w:rPr>
          <w:lang w:val="en-GB" w:bidi="en-US"/>
        </w:rPr>
        <w:t xml:space="preserve"> faces a particular challenge insofar as its</w:t>
      </w:r>
      <w:r w:rsidRPr="001C3243">
        <w:rPr>
          <w:lang w:val="en-GB" w:bidi="en-US"/>
        </w:rPr>
        <w:t xml:space="preserve"> operations are based on activities within the departments which integrate through interdisciplinary research, education and </w:t>
      </w:r>
      <w:r w:rsidR="00D2658C" w:rsidRPr="001C3243">
        <w:rPr>
          <w:lang w:val="en-GB" w:bidi="en-US"/>
        </w:rPr>
        <w:t>collaboration</w:t>
      </w:r>
      <w:r w:rsidRPr="001C3243">
        <w:rPr>
          <w:lang w:val="en-GB" w:bidi="en-US"/>
        </w:rPr>
        <w:t xml:space="preserve">. For this purpose, CEC </w:t>
      </w:r>
      <w:r w:rsidR="00917A13" w:rsidRPr="001C3243">
        <w:rPr>
          <w:lang w:val="en-GB" w:bidi="en-US"/>
        </w:rPr>
        <w:t>is</w:t>
      </w:r>
      <w:r w:rsidRPr="001C3243">
        <w:rPr>
          <w:lang w:val="en-GB" w:bidi="en-US"/>
        </w:rPr>
        <w:t xml:space="preserve"> a centre with the ability to initiate, coordinate and conduct interdisciplinary research and educat</w:t>
      </w:r>
      <w:r w:rsidR="00E917F1" w:rsidRPr="001C3243">
        <w:rPr>
          <w:lang w:val="en-GB" w:bidi="en-US"/>
        </w:rPr>
        <w:t>ion initiatives.</w:t>
      </w:r>
      <w:r w:rsidRPr="001C3243">
        <w:rPr>
          <w:lang w:val="en-GB" w:bidi="en-US"/>
        </w:rPr>
        <w:t xml:space="preserve"> Therefore, CEC has staff who are specifically assigned to coordinate its initiatives and contribute with their expertise</w:t>
      </w:r>
      <w:r w:rsidR="00917A13" w:rsidRPr="001C3243">
        <w:rPr>
          <w:lang w:val="en-GB" w:bidi="en-US"/>
        </w:rPr>
        <w:t xml:space="preserve"> in interdisciplinarity and collaboration</w:t>
      </w:r>
      <w:r w:rsidRPr="001C3243">
        <w:rPr>
          <w:lang w:val="en-GB" w:bidi="en-US"/>
        </w:rPr>
        <w:t>, and teaching staff and researchers from a number of different departments at various faculties who are involved in the</w:t>
      </w:r>
      <w:r w:rsidR="00D87727" w:rsidRPr="001C3243">
        <w:rPr>
          <w:lang w:val="en-GB" w:bidi="en-US"/>
        </w:rPr>
        <w:t>se</w:t>
      </w:r>
      <w:r w:rsidRPr="001C3243">
        <w:rPr>
          <w:lang w:val="en-GB" w:bidi="en-US"/>
        </w:rPr>
        <w:t xml:space="preserve"> activities. CEC </w:t>
      </w:r>
      <w:r w:rsidR="00917A13" w:rsidRPr="001C3243">
        <w:rPr>
          <w:lang w:val="en-GB" w:bidi="en-US"/>
        </w:rPr>
        <w:t xml:space="preserve">hosts the </w:t>
      </w:r>
      <w:r w:rsidRPr="001C3243">
        <w:rPr>
          <w:lang w:val="en-GB" w:bidi="en-US"/>
        </w:rPr>
        <w:t xml:space="preserve">Lund University’s Sustainability Forum, Lund University’s hub within Climate-KIC, the ICOS Sweden research infrastructure, and the university-wide strategic research areas of BECC and MERGE, </w:t>
      </w:r>
      <w:r w:rsidR="00917A13" w:rsidRPr="001C3243">
        <w:rPr>
          <w:lang w:val="en-GB" w:bidi="en-US"/>
        </w:rPr>
        <w:t xml:space="preserve">as well as the graduate schools Agenda 2030, ClimBEco and Bioeconomy, </w:t>
      </w:r>
      <w:r w:rsidRPr="001C3243">
        <w:rPr>
          <w:lang w:val="en-GB" w:bidi="en-US"/>
        </w:rPr>
        <w:t xml:space="preserve">and therefore takes </w:t>
      </w:r>
      <w:r w:rsidR="00142F7B" w:rsidRPr="001C3243">
        <w:rPr>
          <w:lang w:val="en-GB" w:bidi="en-US"/>
        </w:rPr>
        <w:t>broad</w:t>
      </w:r>
      <w:r w:rsidRPr="001C3243">
        <w:rPr>
          <w:lang w:val="en-GB" w:bidi="en-US"/>
        </w:rPr>
        <w:t xml:space="preserve"> responsibility for activities related to</w:t>
      </w:r>
      <w:r w:rsidR="00917A13" w:rsidRPr="001C3243">
        <w:rPr>
          <w:lang w:val="en-GB" w:bidi="en-US"/>
        </w:rPr>
        <w:t xml:space="preserve"> the environment,</w:t>
      </w:r>
      <w:r w:rsidRPr="001C3243">
        <w:rPr>
          <w:lang w:val="en-GB" w:bidi="en-US"/>
        </w:rPr>
        <w:t xml:space="preserve"> climate and sustainability research wherever it is carried out at the University.</w:t>
      </w:r>
      <w:r w:rsidRPr="001C3243">
        <w:rPr>
          <w:color w:val="000000"/>
          <w:lang w:val="en-GB" w:bidi="en-US"/>
        </w:rPr>
        <w:t xml:space="preserve"> </w:t>
      </w:r>
      <w:r w:rsidRPr="001C3243">
        <w:rPr>
          <w:lang w:val="en-GB" w:bidi="en-US"/>
        </w:rPr>
        <w:t>CEC’s first-, second- and third-cycle programmes and graduate schools are based on a close collaboration with different departments and the research efforts coordinated by CEC.</w:t>
      </w:r>
    </w:p>
    <w:p w14:paraId="6B158254" w14:textId="75C3E6FB" w:rsidR="00917A13" w:rsidRPr="001C3243" w:rsidRDefault="00917A13" w:rsidP="00917A13">
      <w:pPr>
        <w:pStyle w:val="Liststycke"/>
        <w:numPr>
          <w:ilvl w:val="0"/>
          <w:numId w:val="36"/>
        </w:numPr>
        <w:rPr>
          <w:color w:val="000000"/>
          <w:lang w:val="en-GB"/>
        </w:rPr>
      </w:pPr>
      <w:r w:rsidRPr="001C3243">
        <w:rPr>
          <w:color w:val="000000"/>
          <w:lang w:val="en-GB"/>
        </w:rPr>
        <w:t>Together with the faculties, strive for stable and long-term organisation and funding of CEC</w:t>
      </w:r>
    </w:p>
    <w:p w14:paraId="5026BA10" w14:textId="77777777" w:rsidR="00437E07" w:rsidRPr="001C3243" w:rsidRDefault="00437E07" w:rsidP="00437E07">
      <w:pPr>
        <w:pStyle w:val="Rubrik1"/>
        <w:rPr>
          <w:lang w:val="en-GB"/>
        </w:rPr>
      </w:pPr>
      <w:r w:rsidRPr="001C3243">
        <w:rPr>
          <w:lang w:val="en-GB" w:bidi="en-US"/>
        </w:rPr>
        <w:t>Operations</w:t>
      </w:r>
    </w:p>
    <w:p w14:paraId="78BCD52C" w14:textId="77777777" w:rsidR="002845AF" w:rsidRPr="001C3243" w:rsidRDefault="00437E07" w:rsidP="002845AF">
      <w:pPr>
        <w:pStyle w:val="Rubrik2"/>
        <w:rPr>
          <w:lang w:val="en-GB"/>
        </w:rPr>
      </w:pPr>
      <w:r w:rsidRPr="001C3243">
        <w:rPr>
          <w:lang w:val="en-GB" w:bidi="en-US"/>
        </w:rPr>
        <w:t>Research</w:t>
      </w:r>
    </w:p>
    <w:bookmarkEnd w:id="2"/>
    <w:p w14:paraId="7F4ADF42" w14:textId="192C2D06" w:rsidR="00874D48" w:rsidRPr="001C3243" w:rsidRDefault="00EE7BF4" w:rsidP="00FE2901">
      <w:pPr>
        <w:rPr>
          <w:lang w:val="en-GB"/>
        </w:rPr>
      </w:pPr>
      <w:r w:rsidRPr="001C3243">
        <w:rPr>
          <w:lang w:val="en-GB" w:bidi="en-US"/>
        </w:rPr>
        <w:t xml:space="preserve">In accordance with the intentions of Lund University’s strategy for </w:t>
      </w:r>
      <w:r w:rsidR="00B0566D" w:rsidRPr="001C3243">
        <w:rPr>
          <w:lang w:val="en-GB"/>
        </w:rPr>
        <w:t>2017</w:t>
      </w:r>
      <w:r w:rsidR="006E6D0B" w:rsidRPr="001C3243">
        <w:rPr>
          <w:lang w:val="en-GB"/>
        </w:rPr>
        <w:t>–</w:t>
      </w:r>
      <w:r w:rsidR="00B0566D" w:rsidRPr="001C3243">
        <w:rPr>
          <w:lang w:val="en-GB"/>
        </w:rPr>
        <w:t xml:space="preserve">2026 </w:t>
      </w:r>
      <w:r w:rsidRPr="001C3243">
        <w:rPr>
          <w:lang w:val="en-GB"/>
        </w:rPr>
        <w:t>and the research strategy for</w:t>
      </w:r>
      <w:r w:rsidR="00B0566D" w:rsidRPr="001C3243">
        <w:rPr>
          <w:lang w:val="en-GB"/>
        </w:rPr>
        <w:t xml:space="preserve"> </w:t>
      </w:r>
      <w:r w:rsidR="00C56F5B" w:rsidRPr="001C3243">
        <w:rPr>
          <w:lang w:val="en-GB"/>
        </w:rPr>
        <w:t>2016</w:t>
      </w:r>
      <w:r w:rsidR="006E6D0B" w:rsidRPr="001C3243">
        <w:rPr>
          <w:lang w:val="en-GB"/>
        </w:rPr>
        <w:t>–</w:t>
      </w:r>
      <w:r w:rsidR="00C56F5B" w:rsidRPr="001C3243">
        <w:rPr>
          <w:lang w:val="en-GB"/>
        </w:rPr>
        <w:t xml:space="preserve">2021, </w:t>
      </w:r>
      <w:r w:rsidR="006E6D0B" w:rsidRPr="001C3243">
        <w:rPr>
          <w:lang w:val="en-GB" w:bidi="en-US"/>
        </w:rPr>
        <w:t xml:space="preserve">CEC helps strengthen environmental and climate research at Lund University (LU) by initiating, coordinating, supporting and conducting research initiatives with a clear environmental or climate profile, often with researchers and doctoral students from several departments and faculties. Our activities are based on and </w:t>
      </w:r>
      <w:r w:rsidR="006E6D0B" w:rsidRPr="001C3243">
        <w:rPr>
          <w:lang w:val="en-GB" w:bidi="en-US"/>
        </w:rPr>
        <w:lastRenderedPageBreak/>
        <w:t>take place in collaboration with various departments at different LU faculties. CEC complements the departments’ research by developing interdisciplinary methods and processes which bring together existing research to respond to issues of relevance to society.</w:t>
      </w:r>
      <w:r w:rsidR="006E6D0B" w:rsidRPr="001C3243">
        <w:rPr>
          <w:sz w:val="20"/>
          <w:szCs w:val="20"/>
          <w:lang w:val="en-GB" w:bidi="en-US"/>
        </w:rPr>
        <w:t xml:space="preserve"> </w:t>
      </w:r>
      <w:r w:rsidR="00917A13" w:rsidRPr="001C3243">
        <w:rPr>
          <w:lang w:val="en-GB" w:bidi="en-US"/>
        </w:rPr>
        <w:t>For example, CEC develops methods for evidence-based evaluation, system models and ecological-economic modelling. C</w:t>
      </w:r>
      <w:r w:rsidR="006E6D0B" w:rsidRPr="001C3243">
        <w:rPr>
          <w:lang w:val="en-GB" w:bidi="en-US"/>
        </w:rPr>
        <w:t>EC offers an administrative base for research investments, including platforms for communication, graduate schools and other similar activities.</w:t>
      </w:r>
      <w:r w:rsidR="00874D48" w:rsidRPr="001C3243">
        <w:rPr>
          <w:lang w:val="en-GB"/>
        </w:rPr>
        <w:t xml:space="preserve"> </w:t>
      </w:r>
    </w:p>
    <w:p w14:paraId="7663E4EE" w14:textId="338C0775" w:rsidR="00DB7254" w:rsidRPr="001C3243" w:rsidRDefault="00CE4DAE" w:rsidP="00874D48">
      <w:pPr>
        <w:spacing w:before="120"/>
        <w:rPr>
          <w:lang w:val="en-GB"/>
        </w:rPr>
      </w:pPr>
      <w:r w:rsidRPr="001C3243">
        <w:rPr>
          <w:lang w:val="en-GB" w:bidi="en-US"/>
        </w:rPr>
        <w:t xml:space="preserve">A central part of our activities is coordinating the strategic research areas of </w:t>
      </w:r>
      <w:r w:rsidRPr="001C3243">
        <w:rPr>
          <w:i/>
          <w:lang w:val="en-GB" w:bidi="en-US"/>
        </w:rPr>
        <w:t xml:space="preserve">Biodiversity in a Changing Climate (BECC) </w:t>
      </w:r>
      <w:r w:rsidRPr="001C3243">
        <w:rPr>
          <w:lang w:val="en-GB" w:bidi="en-US"/>
        </w:rPr>
        <w:t xml:space="preserve">and </w:t>
      </w:r>
      <w:r w:rsidRPr="001C3243">
        <w:rPr>
          <w:i/>
          <w:lang w:val="en-GB" w:bidi="en-US"/>
        </w:rPr>
        <w:t xml:space="preserve">ModElling the Regional and Global Earth system (MERGE). </w:t>
      </w:r>
      <w:r w:rsidR="00917A13" w:rsidRPr="001C3243">
        <w:rPr>
          <w:lang w:val="en-GB" w:bidi="en-US"/>
        </w:rPr>
        <w:t>The strategic research areas function as interdisciplinary platforms for research on climate, biodiversity and ecosystem services, while long-term efforts are underway to further develop this function. CEC also hosts</w:t>
      </w:r>
      <w:r w:rsidRPr="001C3243">
        <w:rPr>
          <w:lang w:val="en-GB" w:bidi="en-US"/>
        </w:rPr>
        <w:t xml:space="preserve"> the research infrastructure called </w:t>
      </w:r>
      <w:r w:rsidRPr="001C3243">
        <w:rPr>
          <w:i/>
          <w:lang w:val="en-GB" w:bidi="en-US"/>
        </w:rPr>
        <w:t xml:space="preserve">Integrated Carbon Observation System (ICOS Sweden) </w:t>
      </w:r>
      <w:r w:rsidRPr="001C3243">
        <w:rPr>
          <w:lang w:val="en-GB" w:bidi="en-US"/>
        </w:rPr>
        <w:t xml:space="preserve">and supports the development of </w:t>
      </w:r>
      <w:r w:rsidRPr="001C3243">
        <w:rPr>
          <w:i/>
          <w:lang w:val="en-GB" w:bidi="en-US"/>
        </w:rPr>
        <w:t xml:space="preserve">ACTRIS </w:t>
      </w:r>
      <w:r w:rsidR="008E66A0" w:rsidRPr="001C3243">
        <w:rPr>
          <w:i/>
          <w:lang w:val="en-GB"/>
        </w:rPr>
        <w:t xml:space="preserve">(Aerosol, Clouds, Trace gases </w:t>
      </w:r>
      <w:r w:rsidR="00ED6EA0" w:rsidRPr="001C3243">
        <w:rPr>
          <w:i/>
          <w:lang w:val="en-GB"/>
        </w:rPr>
        <w:t xml:space="preserve">Research </w:t>
      </w:r>
      <w:r w:rsidR="008E66A0" w:rsidRPr="001C3243">
        <w:rPr>
          <w:i/>
          <w:lang w:val="en-GB"/>
        </w:rPr>
        <w:t>InfraStructure)</w:t>
      </w:r>
      <w:r w:rsidR="008E66A0" w:rsidRPr="001C3243">
        <w:rPr>
          <w:lang w:val="en-GB"/>
        </w:rPr>
        <w:t xml:space="preserve"> </w:t>
      </w:r>
      <w:r w:rsidRPr="001C3243">
        <w:rPr>
          <w:lang w:val="en-GB" w:bidi="en-US"/>
        </w:rPr>
        <w:t>and the use of the MAX IV for environmental research. CEC is working</w:t>
      </w:r>
      <w:r w:rsidR="005A5A51" w:rsidRPr="001C3243">
        <w:rPr>
          <w:lang w:val="en-GB" w:bidi="en-US"/>
        </w:rPr>
        <w:t xml:space="preserve"> to ensure long-term funding and to coordinate the Swetox network together with Örebro University</w:t>
      </w:r>
      <w:r w:rsidRPr="001C3243">
        <w:rPr>
          <w:lang w:val="en-GB" w:bidi="en-US"/>
        </w:rPr>
        <w:t xml:space="preserve">, </w:t>
      </w:r>
      <w:r w:rsidR="005A5A51" w:rsidRPr="001C3243">
        <w:rPr>
          <w:lang w:val="en-GB" w:bidi="en-US"/>
        </w:rPr>
        <w:t xml:space="preserve">to continue the development of the collaboration on research and education in chemicals, health and </w:t>
      </w:r>
      <w:r w:rsidR="00236C48" w:rsidRPr="001C3243">
        <w:rPr>
          <w:lang w:val="en-GB" w:bidi="en-US"/>
        </w:rPr>
        <w:t xml:space="preserve">the </w:t>
      </w:r>
      <w:r w:rsidR="005A5A51" w:rsidRPr="001C3243">
        <w:rPr>
          <w:lang w:val="en-GB" w:bidi="en-US"/>
        </w:rPr>
        <w:t xml:space="preserve">environment among the eleven universities </w:t>
      </w:r>
      <w:r w:rsidR="00236C48" w:rsidRPr="001C3243">
        <w:rPr>
          <w:lang w:val="en-GB" w:bidi="en-US"/>
        </w:rPr>
        <w:t xml:space="preserve">included </w:t>
      </w:r>
      <w:r w:rsidR="005A5A51" w:rsidRPr="001C3243">
        <w:rPr>
          <w:lang w:val="en-GB" w:bidi="en-US"/>
        </w:rPr>
        <w:t xml:space="preserve">in Swetox. CEC is also working actively </w:t>
      </w:r>
      <w:r w:rsidRPr="001C3243">
        <w:rPr>
          <w:lang w:val="en-GB" w:bidi="en-US"/>
        </w:rPr>
        <w:t xml:space="preserve">in collaboration with research groups and departments, </w:t>
      </w:r>
      <w:r w:rsidR="005A5A51" w:rsidRPr="001C3243">
        <w:rPr>
          <w:lang w:val="en-GB" w:bidi="en-US"/>
        </w:rPr>
        <w:t xml:space="preserve">to continue the development of ongoing research activities that are not included in the current strategic research areas, and </w:t>
      </w:r>
      <w:r w:rsidRPr="001C3243">
        <w:rPr>
          <w:lang w:val="en-GB" w:bidi="en-US"/>
        </w:rPr>
        <w:t xml:space="preserve">to create opportunities for the development of more </w:t>
      </w:r>
      <w:r w:rsidR="005A5A51" w:rsidRPr="001C3243">
        <w:rPr>
          <w:lang w:val="en-GB" w:bidi="en-US"/>
        </w:rPr>
        <w:t xml:space="preserve">major interdisciplinary </w:t>
      </w:r>
      <w:r w:rsidRPr="001C3243">
        <w:rPr>
          <w:lang w:val="en-GB" w:bidi="en-US"/>
        </w:rPr>
        <w:t>projects</w:t>
      </w:r>
      <w:r w:rsidR="005A5A51" w:rsidRPr="001C3243">
        <w:rPr>
          <w:lang w:val="en-GB" w:bidi="en-US"/>
        </w:rPr>
        <w:t>.</w:t>
      </w:r>
      <w:r w:rsidRPr="001C3243">
        <w:rPr>
          <w:lang w:val="en-GB" w:bidi="en-US"/>
        </w:rPr>
        <w:t xml:space="preserve"> </w:t>
      </w:r>
      <w:r w:rsidR="005A5A51" w:rsidRPr="001C3243">
        <w:rPr>
          <w:lang w:val="en-GB" w:bidi="en-US"/>
        </w:rPr>
        <w:t xml:space="preserve">Particular focus is placed on research initiatives </w:t>
      </w:r>
      <w:r w:rsidRPr="001C3243">
        <w:rPr>
          <w:lang w:val="en-GB" w:bidi="en-US"/>
        </w:rPr>
        <w:t>that deal with the causes of and solutions to environmental issues, and projects that promote interdisciplinary activities</w:t>
      </w:r>
      <w:r w:rsidR="00706324" w:rsidRPr="001C3243">
        <w:rPr>
          <w:lang w:val="en-GB" w:bidi="en-US"/>
        </w:rPr>
        <w:t>.</w:t>
      </w:r>
      <w:r w:rsidR="005A5A51" w:rsidRPr="001C3243">
        <w:rPr>
          <w:lang w:val="en-GB" w:bidi="en-US"/>
        </w:rPr>
        <w:t xml:space="preserve"> CEC is continuously developing the scientific and administrative expertise required to initiate, lead and support interdisciplinary research initiatives.</w:t>
      </w:r>
    </w:p>
    <w:p w14:paraId="71526556" w14:textId="5E6F6608" w:rsidR="00027994" w:rsidRPr="001C3243" w:rsidRDefault="00027994" w:rsidP="00874D48">
      <w:pPr>
        <w:spacing w:before="120"/>
        <w:rPr>
          <w:szCs w:val="20"/>
          <w:lang w:val="en-GB" w:bidi="en-US"/>
        </w:rPr>
      </w:pPr>
      <w:r w:rsidRPr="001C3243">
        <w:rPr>
          <w:szCs w:val="20"/>
          <w:lang w:val="en-GB" w:bidi="en-US"/>
        </w:rPr>
        <w:t>CEC develops interdisciplinary expertise and research to strengthen environmental and climate research at Lund University. This makes CEC an important actor in relation to society’s need for decision</w:t>
      </w:r>
      <w:r w:rsidR="00A802E6" w:rsidRPr="001C3243">
        <w:rPr>
          <w:szCs w:val="20"/>
          <w:lang w:val="en-GB" w:bidi="en-US"/>
        </w:rPr>
        <w:t>al</w:t>
      </w:r>
      <w:r w:rsidRPr="001C3243">
        <w:rPr>
          <w:szCs w:val="20"/>
          <w:lang w:val="en-GB" w:bidi="en-US"/>
        </w:rPr>
        <w:t xml:space="preserve"> support and for future research on a national and international level.</w:t>
      </w:r>
    </w:p>
    <w:p w14:paraId="01067D39" w14:textId="77777777" w:rsidR="00874D48" w:rsidRPr="001C3243" w:rsidRDefault="00550290" w:rsidP="00874D48">
      <w:pPr>
        <w:spacing w:before="120"/>
        <w:rPr>
          <w:lang w:val="en-GB"/>
        </w:rPr>
      </w:pPr>
      <w:r w:rsidRPr="001C3243">
        <w:rPr>
          <w:lang w:val="en-GB" w:bidi="en-US"/>
        </w:rPr>
        <w:t>CEC serves as a meeting place for interdisciplinary research by inviting visiting researchers and offering fixed-term salary funding for researchers from other LU departments to develop interdisciplinary research and synthesis within the area of climate and the environment. CEC creates forums for meetings between researchers from different disciplines, in order to stimulate creativity and interaction with the aim of supporting the emergence of new research projects and the development of ongoing investments at both CEC and the departments.</w:t>
      </w:r>
    </w:p>
    <w:p w14:paraId="70FE9340" w14:textId="1E06E04F" w:rsidR="00550290" w:rsidRPr="001C3243" w:rsidRDefault="005A5A51" w:rsidP="00550290">
      <w:pPr>
        <w:spacing w:before="120"/>
        <w:rPr>
          <w:lang w:val="en-GB"/>
        </w:rPr>
      </w:pPr>
      <w:r w:rsidRPr="001C3243">
        <w:rPr>
          <w:lang w:val="en-GB" w:bidi="en-US"/>
        </w:rPr>
        <w:t xml:space="preserve">In addition, </w:t>
      </w:r>
      <w:r w:rsidR="00550290" w:rsidRPr="001C3243">
        <w:rPr>
          <w:lang w:val="en-GB" w:bidi="en-US"/>
        </w:rPr>
        <w:t xml:space="preserve">CEC </w:t>
      </w:r>
      <w:r w:rsidRPr="001C3243">
        <w:rPr>
          <w:lang w:val="en-GB" w:bidi="en-US"/>
        </w:rPr>
        <w:t xml:space="preserve">coordinates a network of </w:t>
      </w:r>
      <w:r w:rsidR="00550290" w:rsidRPr="001C3243">
        <w:rPr>
          <w:lang w:val="en-GB" w:bidi="en-US"/>
        </w:rPr>
        <w:t>researchers in the field of, or with an interest in, environmental and climate research</w:t>
      </w:r>
      <w:r w:rsidRPr="001C3243">
        <w:rPr>
          <w:lang w:val="en-GB" w:bidi="en-US"/>
        </w:rPr>
        <w:t>: CEC Fellows.</w:t>
      </w:r>
      <w:r w:rsidR="00550290" w:rsidRPr="001C3243">
        <w:rPr>
          <w:lang w:val="en-GB" w:bidi="en-US"/>
        </w:rPr>
        <w:t xml:space="preserve"> </w:t>
      </w:r>
      <w:r w:rsidRPr="001C3243">
        <w:rPr>
          <w:lang w:val="en-GB" w:bidi="en-US"/>
        </w:rPr>
        <w:t xml:space="preserve">The aim is to act as a forum for the exchange of ideas and knowledge to promote and enable new interdisciplinary research initiatives and to </w:t>
      </w:r>
      <w:r w:rsidR="00550290" w:rsidRPr="001C3243">
        <w:rPr>
          <w:lang w:val="en-GB" w:bidi="en-US"/>
        </w:rPr>
        <w:t xml:space="preserve">develop research activities, both at CEC and at their home departments. CEC Fellows facilitates </w:t>
      </w:r>
      <w:r w:rsidR="00706324" w:rsidRPr="001C3243">
        <w:rPr>
          <w:lang w:val="en-GB" w:bidi="en-US"/>
        </w:rPr>
        <w:t xml:space="preserve">the </w:t>
      </w:r>
      <w:r w:rsidR="00550290" w:rsidRPr="001C3243">
        <w:rPr>
          <w:lang w:val="en-GB" w:bidi="en-US"/>
        </w:rPr>
        <w:t>dissemination of information concerning research opportunities and initiatives between different research groups at Lund University.</w:t>
      </w:r>
      <w:r w:rsidR="00874D48" w:rsidRPr="001C3243">
        <w:rPr>
          <w:lang w:val="en-GB"/>
        </w:rPr>
        <w:t xml:space="preserve"> </w:t>
      </w:r>
      <w:r w:rsidRPr="001C3243">
        <w:rPr>
          <w:lang w:val="en-GB"/>
        </w:rPr>
        <w:t>The group consists of over 130 professors, senior lecturers, researchers and postdocs within or with an interest in the field of the environment and climate research.</w:t>
      </w:r>
    </w:p>
    <w:p w14:paraId="7163EA25" w14:textId="60609D21" w:rsidR="00874D48" w:rsidRPr="001C3243" w:rsidRDefault="00664EAC" w:rsidP="00550290">
      <w:pPr>
        <w:spacing w:before="120"/>
        <w:rPr>
          <w:lang w:val="en-GB"/>
        </w:rPr>
      </w:pPr>
      <w:r w:rsidRPr="001C3243">
        <w:rPr>
          <w:b/>
          <w:szCs w:val="20"/>
          <w:lang w:val="en-GB" w:bidi="en-US"/>
        </w:rPr>
        <w:t>During</w:t>
      </w:r>
      <w:r w:rsidR="00874D48" w:rsidRPr="001C3243">
        <w:rPr>
          <w:b/>
          <w:szCs w:val="20"/>
          <w:lang w:val="en-GB"/>
        </w:rPr>
        <w:t xml:space="preserve"> </w:t>
      </w:r>
      <w:r w:rsidR="007D07EE" w:rsidRPr="001C3243">
        <w:rPr>
          <w:b/>
          <w:szCs w:val="20"/>
          <w:lang w:val="en-GB"/>
        </w:rPr>
        <w:t>201</w:t>
      </w:r>
      <w:r w:rsidR="0066330F" w:rsidRPr="001C3243">
        <w:rPr>
          <w:b/>
          <w:szCs w:val="20"/>
          <w:lang w:val="en-GB"/>
        </w:rPr>
        <w:t>9</w:t>
      </w:r>
      <w:r w:rsidR="00550290" w:rsidRPr="001C3243">
        <w:rPr>
          <w:b/>
          <w:szCs w:val="20"/>
          <w:lang w:val="en-GB"/>
        </w:rPr>
        <w:t>,</w:t>
      </w:r>
      <w:r w:rsidR="00CC6F2C" w:rsidRPr="001C3243">
        <w:rPr>
          <w:b/>
          <w:szCs w:val="20"/>
          <w:lang w:val="en-GB"/>
        </w:rPr>
        <w:t xml:space="preserve"> </w:t>
      </w:r>
      <w:r w:rsidR="00550290" w:rsidRPr="001C3243">
        <w:rPr>
          <w:b/>
          <w:szCs w:val="20"/>
          <w:lang w:val="en-GB" w:bidi="en-US"/>
        </w:rPr>
        <w:t>CEC shall</w:t>
      </w:r>
      <w:r w:rsidR="00272813" w:rsidRPr="001C3243">
        <w:rPr>
          <w:b/>
          <w:szCs w:val="20"/>
          <w:lang w:val="en-GB"/>
        </w:rPr>
        <w:t>:</w:t>
      </w:r>
    </w:p>
    <w:p w14:paraId="7578E250" w14:textId="0713068A" w:rsidR="0066330F" w:rsidRPr="001C3243" w:rsidRDefault="00236C48" w:rsidP="008A169A">
      <w:pPr>
        <w:pStyle w:val="Liststycke"/>
        <w:numPr>
          <w:ilvl w:val="0"/>
          <w:numId w:val="31"/>
        </w:numPr>
        <w:rPr>
          <w:lang w:val="en-GB"/>
        </w:rPr>
      </w:pPr>
      <w:r w:rsidRPr="001C3243">
        <w:rPr>
          <w:lang w:val="en-GB"/>
        </w:rPr>
        <w:t>d</w:t>
      </w:r>
      <w:r w:rsidR="0066330F" w:rsidRPr="001C3243">
        <w:rPr>
          <w:lang w:val="en-GB"/>
        </w:rPr>
        <w:t>evelop and coordinate new interdisciplinary research collaborations within the University and together with various societal stakeholders on synergies and conflicts between the global sustainability goals, and regional environmental problems, such as those of the southern Baltic,</w:t>
      </w:r>
    </w:p>
    <w:p w14:paraId="11EF8DBE" w14:textId="03CA91D3" w:rsidR="003D6EBC" w:rsidRPr="001C3243" w:rsidRDefault="00550290" w:rsidP="00550290">
      <w:pPr>
        <w:pStyle w:val="Liststycke"/>
        <w:numPr>
          <w:ilvl w:val="0"/>
          <w:numId w:val="31"/>
        </w:numPr>
        <w:rPr>
          <w:lang w:val="en-GB"/>
        </w:rPr>
      </w:pPr>
      <w:r w:rsidRPr="001C3243">
        <w:rPr>
          <w:lang w:val="en-GB" w:bidi="en-US"/>
        </w:rPr>
        <w:t xml:space="preserve">continue the development </w:t>
      </w:r>
      <w:r w:rsidR="0066330F" w:rsidRPr="001C3243">
        <w:rPr>
          <w:lang w:val="en-GB" w:bidi="en-US"/>
        </w:rPr>
        <w:t xml:space="preserve">and renewal </w:t>
      </w:r>
      <w:r w:rsidRPr="001C3243">
        <w:rPr>
          <w:lang w:val="en-GB" w:bidi="en-US"/>
        </w:rPr>
        <w:t xml:space="preserve">of the </w:t>
      </w:r>
      <w:r w:rsidR="0066330F" w:rsidRPr="001C3243">
        <w:rPr>
          <w:lang w:val="en-GB" w:bidi="en-US"/>
        </w:rPr>
        <w:t>interdisciplinary research areas</w:t>
      </w:r>
      <w:r w:rsidRPr="001C3243">
        <w:rPr>
          <w:lang w:val="en-GB" w:bidi="en-US"/>
        </w:rPr>
        <w:t xml:space="preserve"> of BECC and MERGE, </w:t>
      </w:r>
      <w:r w:rsidR="003D6EBC" w:rsidRPr="001C3243">
        <w:rPr>
          <w:lang w:val="en-GB"/>
        </w:rPr>
        <w:t xml:space="preserve"> </w:t>
      </w:r>
    </w:p>
    <w:p w14:paraId="2E1D7FF3" w14:textId="447BE625" w:rsidR="002A4C11" w:rsidRPr="001C3243" w:rsidRDefault="00550290" w:rsidP="008A169A">
      <w:pPr>
        <w:pStyle w:val="Liststycke"/>
        <w:numPr>
          <w:ilvl w:val="0"/>
          <w:numId w:val="31"/>
        </w:numPr>
        <w:rPr>
          <w:lang w:val="en-GB"/>
        </w:rPr>
      </w:pPr>
      <w:r w:rsidRPr="001C3243">
        <w:rPr>
          <w:lang w:val="en-GB" w:bidi="en-US"/>
        </w:rPr>
        <w:t>coordinate the research infrastructure of ICOS Sweden,</w:t>
      </w:r>
      <w:r w:rsidR="0066330F" w:rsidRPr="001C3243">
        <w:rPr>
          <w:lang w:val="en-GB" w:bidi="en-US"/>
        </w:rPr>
        <w:t xml:space="preserve"> including applications for continued funding, and work to integrate the utilisation of ICOS in the research and education for which CEC is responsible, </w:t>
      </w:r>
    </w:p>
    <w:p w14:paraId="6038E258" w14:textId="0150400F" w:rsidR="0066330F" w:rsidRPr="001C3243" w:rsidRDefault="0066330F" w:rsidP="008A169A">
      <w:pPr>
        <w:pStyle w:val="Liststycke"/>
        <w:numPr>
          <w:ilvl w:val="0"/>
          <w:numId w:val="31"/>
        </w:numPr>
        <w:rPr>
          <w:lang w:val="en-GB"/>
        </w:rPr>
      </w:pPr>
      <w:r w:rsidRPr="001C3243">
        <w:rPr>
          <w:lang w:val="en-GB" w:bidi="en-US"/>
        </w:rPr>
        <w:lastRenderedPageBreak/>
        <w:t>develop the Swetox network including the securing of long-term funding</w:t>
      </w:r>
    </w:p>
    <w:p w14:paraId="45EA1518" w14:textId="77777777" w:rsidR="0066330F" w:rsidRPr="001C3243" w:rsidRDefault="00550290" w:rsidP="008A169A">
      <w:pPr>
        <w:pStyle w:val="Liststycke"/>
        <w:numPr>
          <w:ilvl w:val="0"/>
          <w:numId w:val="31"/>
        </w:numPr>
        <w:rPr>
          <w:lang w:val="en-GB"/>
        </w:rPr>
      </w:pPr>
      <w:r w:rsidRPr="001C3243">
        <w:rPr>
          <w:lang w:val="en-GB" w:bidi="en-US"/>
        </w:rPr>
        <w:t>i</w:t>
      </w:r>
      <w:r w:rsidR="0066330F" w:rsidRPr="001C3243">
        <w:rPr>
          <w:lang w:val="en-GB" w:bidi="en-US"/>
        </w:rPr>
        <w:t>dentify other relevant issues to stimulate strategic research development, e.g. in the form of applications, i</w:t>
      </w:r>
      <w:r w:rsidRPr="001C3243">
        <w:rPr>
          <w:lang w:val="en-GB" w:bidi="en-US"/>
        </w:rPr>
        <w:t>n consultation with the research groups concerned, and within the scope of CEC Fellows</w:t>
      </w:r>
      <w:r w:rsidR="0066330F" w:rsidRPr="001C3243">
        <w:rPr>
          <w:lang w:val="en-GB" w:bidi="en-US"/>
        </w:rPr>
        <w:t>, CEC’s academic team</w:t>
      </w:r>
      <w:r w:rsidRPr="001C3243">
        <w:rPr>
          <w:lang w:val="en-GB" w:bidi="en-US"/>
        </w:rPr>
        <w:t xml:space="preserve"> and </w:t>
      </w:r>
      <w:r w:rsidRPr="001C3243">
        <w:rPr>
          <w:lang w:val="en-GB"/>
        </w:rPr>
        <w:t xml:space="preserve">CEC’s </w:t>
      </w:r>
      <w:r w:rsidR="00D2658C" w:rsidRPr="001C3243">
        <w:rPr>
          <w:lang w:val="en-GB"/>
        </w:rPr>
        <w:t>collaborations</w:t>
      </w:r>
      <w:r w:rsidRPr="001C3243">
        <w:rPr>
          <w:lang w:val="en-GB"/>
        </w:rPr>
        <w:t xml:space="preserve">, </w:t>
      </w:r>
    </w:p>
    <w:p w14:paraId="401FBFF8" w14:textId="77777777" w:rsidR="0066330F" w:rsidRPr="001C3243" w:rsidRDefault="0066330F" w:rsidP="008A169A">
      <w:pPr>
        <w:pStyle w:val="Liststycke"/>
        <w:numPr>
          <w:ilvl w:val="0"/>
          <w:numId w:val="31"/>
        </w:numPr>
        <w:rPr>
          <w:lang w:val="en-GB"/>
        </w:rPr>
      </w:pPr>
      <w:r w:rsidRPr="001C3243">
        <w:rPr>
          <w:lang w:val="en-GB"/>
        </w:rPr>
        <w:t xml:space="preserve">initiate proactive work to generate opportunities for major interdisciplinary research initiatives (funded for example by MISTRA and the EU framework programme) </w:t>
      </w:r>
    </w:p>
    <w:p w14:paraId="0870C1C8" w14:textId="2B89DABB" w:rsidR="00874D48" w:rsidRPr="001C3243" w:rsidRDefault="002476CE" w:rsidP="002476CE">
      <w:pPr>
        <w:pStyle w:val="Liststycke"/>
        <w:numPr>
          <w:ilvl w:val="0"/>
          <w:numId w:val="31"/>
        </w:numPr>
        <w:rPr>
          <w:lang w:val="en-GB"/>
        </w:rPr>
      </w:pPr>
      <w:r w:rsidRPr="001C3243">
        <w:rPr>
          <w:lang w:val="en-GB" w:bidi="en-US"/>
        </w:rPr>
        <w:t xml:space="preserve">develop as an interdisciplinary meeting place, by continuing the development of CEC Fellows, </w:t>
      </w:r>
      <w:r w:rsidR="0066330F" w:rsidRPr="001C3243">
        <w:rPr>
          <w:lang w:val="en-GB" w:bidi="en-US"/>
        </w:rPr>
        <w:t xml:space="preserve">and by </w:t>
      </w:r>
      <w:r w:rsidRPr="001C3243">
        <w:rPr>
          <w:lang w:val="en-GB" w:bidi="en-US"/>
        </w:rPr>
        <w:t>engag</w:t>
      </w:r>
      <w:r w:rsidR="002E7695" w:rsidRPr="001C3243">
        <w:rPr>
          <w:lang w:val="en-GB" w:bidi="en-US"/>
        </w:rPr>
        <w:t>ing</w:t>
      </w:r>
      <w:r w:rsidRPr="001C3243">
        <w:rPr>
          <w:lang w:val="en-GB" w:bidi="en-US"/>
        </w:rPr>
        <w:t xml:space="preserve"> visiting researchers</w:t>
      </w:r>
      <w:r w:rsidR="0066330F" w:rsidRPr="001C3243">
        <w:rPr>
          <w:lang w:val="en-GB" w:bidi="en-US"/>
        </w:rPr>
        <w:t>,</w:t>
      </w:r>
    </w:p>
    <w:p w14:paraId="68C6CEAD" w14:textId="23128436" w:rsidR="002476CE" w:rsidRPr="001C3243" w:rsidRDefault="002476CE" w:rsidP="008A169A">
      <w:pPr>
        <w:pStyle w:val="Liststycke"/>
        <w:numPr>
          <w:ilvl w:val="0"/>
          <w:numId w:val="31"/>
        </w:numPr>
        <w:rPr>
          <w:lang w:val="en-GB"/>
        </w:rPr>
      </w:pPr>
      <w:r w:rsidRPr="001C3243">
        <w:rPr>
          <w:lang w:val="en-GB" w:bidi="en-US"/>
        </w:rPr>
        <w:t>stimulate research across subject boundaries at LU by organising workshops and seminars in close cooperation with research projects,</w:t>
      </w:r>
    </w:p>
    <w:p w14:paraId="1866C8FC" w14:textId="27712BF8" w:rsidR="0066330F" w:rsidRPr="001C3243" w:rsidRDefault="0066330F" w:rsidP="008A169A">
      <w:pPr>
        <w:pStyle w:val="Liststycke"/>
        <w:numPr>
          <w:ilvl w:val="0"/>
          <w:numId w:val="31"/>
        </w:numPr>
        <w:rPr>
          <w:lang w:val="en-GB"/>
        </w:rPr>
      </w:pPr>
      <w:r w:rsidRPr="001C3243">
        <w:rPr>
          <w:lang w:val="en-GB" w:bidi="en-US"/>
        </w:rPr>
        <w:t>facilitate the initiation and development of new research, and encourage new interdisciplinary projects and programmes coordinated from CEC, by more clearly offering support in researchers’ funding applications, project coordination, client work and communication</w:t>
      </w:r>
    </w:p>
    <w:p w14:paraId="2DF3A574" w14:textId="04820ED3" w:rsidR="00CF0E99" w:rsidRPr="001C3243" w:rsidRDefault="002476CE" w:rsidP="008A169A">
      <w:pPr>
        <w:pStyle w:val="Liststycke"/>
        <w:numPr>
          <w:ilvl w:val="0"/>
          <w:numId w:val="31"/>
        </w:numPr>
        <w:rPr>
          <w:lang w:val="en-GB"/>
        </w:rPr>
      </w:pPr>
      <w:r w:rsidRPr="001C3243">
        <w:rPr>
          <w:lang w:val="en-GB" w:bidi="en-US"/>
        </w:rPr>
        <w:t xml:space="preserve">reinforce the use of the research infrastructures by providing information about the opportunities available </w:t>
      </w:r>
      <w:r w:rsidR="0008422E" w:rsidRPr="001C3243">
        <w:rPr>
          <w:lang w:val="en-GB" w:bidi="en-US"/>
        </w:rPr>
        <w:t>for use of the physical infrastructure and the data generated</w:t>
      </w:r>
      <w:r w:rsidRPr="001C3243">
        <w:rPr>
          <w:lang w:val="en-GB" w:bidi="en-US"/>
        </w:rPr>
        <w:t>,</w:t>
      </w:r>
    </w:p>
    <w:p w14:paraId="0246E846" w14:textId="6E2523B5" w:rsidR="00ED6EA0" w:rsidRPr="001C3243" w:rsidRDefault="009A609B" w:rsidP="00ED6EA0">
      <w:pPr>
        <w:pStyle w:val="Liststycke"/>
        <w:numPr>
          <w:ilvl w:val="0"/>
          <w:numId w:val="31"/>
        </w:numPr>
        <w:rPr>
          <w:lang w:val="en-GB"/>
        </w:rPr>
      </w:pPr>
      <w:r w:rsidRPr="001C3243">
        <w:rPr>
          <w:lang w:val="en-GB" w:bidi="en-US"/>
        </w:rPr>
        <w:t>strengthen the link between CEC’s research and education</w:t>
      </w:r>
      <w:r w:rsidR="0008422E" w:rsidRPr="001C3243">
        <w:rPr>
          <w:lang w:val="en-GB" w:bidi="en-US"/>
        </w:rPr>
        <w:t xml:space="preserve"> at LU</w:t>
      </w:r>
      <w:r w:rsidRPr="001C3243">
        <w:rPr>
          <w:lang w:val="en-GB" w:bidi="en-US"/>
        </w:rPr>
        <w:t xml:space="preserve">, </w:t>
      </w:r>
      <w:r w:rsidRPr="001C3243">
        <w:rPr>
          <w:lang w:val="en-GB"/>
        </w:rPr>
        <w:t xml:space="preserve">by </w:t>
      </w:r>
      <w:r w:rsidR="0008422E" w:rsidRPr="001C3243">
        <w:rPr>
          <w:lang w:val="en-GB"/>
        </w:rPr>
        <w:t>providing information about the opportunities to teach within existing courses, integrating teaching staff in several activities, creating new courses and offering opportunities for degree projects</w:t>
      </w:r>
      <w:r w:rsidR="00ED6EA0" w:rsidRPr="001C3243">
        <w:rPr>
          <w:lang w:val="en-GB"/>
        </w:rPr>
        <w:t>,</w:t>
      </w:r>
    </w:p>
    <w:p w14:paraId="57661B09" w14:textId="33185C02" w:rsidR="00236C48" w:rsidRPr="001C3243" w:rsidRDefault="00236C48" w:rsidP="00ED6EA0">
      <w:pPr>
        <w:pStyle w:val="Liststycke"/>
        <w:numPr>
          <w:ilvl w:val="0"/>
          <w:numId w:val="31"/>
        </w:numPr>
        <w:rPr>
          <w:lang w:val="en-GB"/>
        </w:rPr>
      </w:pPr>
      <w:r w:rsidRPr="001C3243">
        <w:rPr>
          <w:lang w:val="en-GB"/>
        </w:rPr>
        <w:t>prepare for future evaluation of research at LU (RQ20) and of the strategic research areas,</w:t>
      </w:r>
    </w:p>
    <w:p w14:paraId="754972E9" w14:textId="2040915D" w:rsidR="00FB0654" w:rsidRPr="001C3243" w:rsidRDefault="008265D9" w:rsidP="00ED6EA0">
      <w:pPr>
        <w:pStyle w:val="Liststycke"/>
        <w:numPr>
          <w:ilvl w:val="0"/>
          <w:numId w:val="31"/>
        </w:numPr>
        <w:rPr>
          <w:lang w:val="en-GB"/>
        </w:rPr>
      </w:pPr>
      <w:r w:rsidRPr="001C3243">
        <w:rPr>
          <w:lang w:val="en-GB"/>
        </w:rPr>
        <w:t>strengthen</w:t>
      </w:r>
      <w:r w:rsidR="00ED6EA0" w:rsidRPr="001C3243">
        <w:rPr>
          <w:lang w:val="en-GB"/>
        </w:rPr>
        <w:t xml:space="preserve"> </w:t>
      </w:r>
      <w:r w:rsidR="003A4209" w:rsidRPr="001C3243">
        <w:rPr>
          <w:lang w:val="en-GB"/>
        </w:rPr>
        <w:t>CEC</w:t>
      </w:r>
      <w:r w:rsidRPr="001C3243">
        <w:rPr>
          <w:lang w:val="en-GB"/>
        </w:rPr>
        <w:t>’</w:t>
      </w:r>
      <w:r w:rsidR="003A4209" w:rsidRPr="001C3243">
        <w:rPr>
          <w:lang w:val="en-GB"/>
        </w:rPr>
        <w:t xml:space="preserve">s </w:t>
      </w:r>
      <w:r w:rsidR="009A609B" w:rsidRPr="001C3243">
        <w:rPr>
          <w:lang w:val="en-GB"/>
        </w:rPr>
        <w:t xml:space="preserve">visibility and </w:t>
      </w:r>
      <w:r w:rsidRPr="001C3243">
        <w:rPr>
          <w:lang w:val="en-GB"/>
        </w:rPr>
        <w:t xml:space="preserve">attractiveness in the research </w:t>
      </w:r>
      <w:r w:rsidR="00236C48" w:rsidRPr="001C3243">
        <w:rPr>
          <w:lang w:val="en-GB"/>
        </w:rPr>
        <w:t xml:space="preserve">community </w:t>
      </w:r>
      <w:r w:rsidR="0008422E" w:rsidRPr="001C3243">
        <w:rPr>
          <w:lang w:val="en-GB"/>
        </w:rPr>
        <w:t xml:space="preserve">within and </w:t>
      </w:r>
      <w:r w:rsidRPr="001C3243">
        <w:rPr>
          <w:lang w:val="en-GB"/>
        </w:rPr>
        <w:t>beyond</w:t>
      </w:r>
      <w:r w:rsidR="00ED6EA0" w:rsidRPr="001C3243">
        <w:rPr>
          <w:lang w:val="en-GB"/>
        </w:rPr>
        <w:t xml:space="preserve"> LU</w:t>
      </w:r>
      <w:r w:rsidR="00FB0654" w:rsidRPr="001C3243">
        <w:rPr>
          <w:lang w:val="en-GB"/>
        </w:rPr>
        <w:t>.</w:t>
      </w:r>
    </w:p>
    <w:p w14:paraId="1DCA384E" w14:textId="77777777" w:rsidR="005E3972" w:rsidRPr="001C3243" w:rsidRDefault="005E3972" w:rsidP="005E3972">
      <w:pPr>
        <w:pStyle w:val="Rubrik2"/>
        <w:rPr>
          <w:lang w:val="en-GB"/>
        </w:rPr>
      </w:pPr>
      <w:bookmarkStart w:id="3" w:name="_Toc340584399"/>
      <w:r w:rsidRPr="001C3243">
        <w:rPr>
          <w:lang w:val="en-GB" w:bidi="en-US"/>
        </w:rPr>
        <w:t>Education</w:t>
      </w:r>
    </w:p>
    <w:p w14:paraId="71DEC2DA" w14:textId="77777777" w:rsidR="009B1093" w:rsidRPr="001C3243" w:rsidRDefault="005E3972" w:rsidP="005E3972">
      <w:pPr>
        <w:autoSpaceDE w:val="0"/>
        <w:autoSpaceDN w:val="0"/>
        <w:adjustRightInd w:val="0"/>
        <w:spacing w:before="120"/>
        <w:rPr>
          <w:lang w:val="en-GB"/>
        </w:rPr>
      </w:pPr>
      <w:r w:rsidRPr="001C3243">
        <w:rPr>
          <w:lang w:val="en-GB" w:bidi="en-US"/>
        </w:rPr>
        <w:t>CEC conducts first-, second- and third-cycle education with the aim to train professionals in the field of the environment and climate, who can take on advanced assignments within higher education, industry and society, and, in the case of our research studies, PhD graduates able to conduct high-quality environmental research. Our education leads to expertise of a high international standard about the causes and consequences of environmental degradation within the subject area of the student, as well as knowledge of societal strategies to counteract these environmental problems.</w:t>
      </w:r>
      <w:r w:rsidR="005439F7" w:rsidRPr="001C3243">
        <w:rPr>
          <w:lang w:val="en-GB"/>
        </w:rPr>
        <w:t xml:space="preserve"> </w:t>
      </w:r>
    </w:p>
    <w:p w14:paraId="09E62015" w14:textId="1AD0A7C6" w:rsidR="005439F7" w:rsidRPr="001C3243" w:rsidRDefault="004B3023" w:rsidP="005439F7">
      <w:pPr>
        <w:autoSpaceDE w:val="0"/>
        <w:autoSpaceDN w:val="0"/>
        <w:adjustRightInd w:val="0"/>
        <w:spacing w:before="120"/>
        <w:rPr>
          <w:lang w:val="en-GB"/>
        </w:rPr>
      </w:pPr>
      <w:r w:rsidRPr="001C3243">
        <w:rPr>
          <w:lang w:val="en-GB" w:bidi="en-US"/>
        </w:rPr>
        <w:t xml:space="preserve">CEC offers first-, second- and third-cycle programmes in the subject of environmental science. This subject includes scientific knowledge of anthropogenic environmental problems based on a fundamental understanding of natural processes. The subject is thus based in natural science, but </w:t>
      </w:r>
      <w:r w:rsidR="00224B2D" w:rsidRPr="001C3243">
        <w:rPr>
          <w:lang w:val="en-GB" w:bidi="en-US"/>
        </w:rPr>
        <w:t xml:space="preserve">is of </w:t>
      </w:r>
      <w:r w:rsidRPr="001C3243">
        <w:rPr>
          <w:lang w:val="en-GB" w:bidi="en-US"/>
        </w:rPr>
        <w:t xml:space="preserve">an interdisciplinary </w:t>
      </w:r>
      <w:r w:rsidR="00224B2D" w:rsidRPr="001C3243">
        <w:rPr>
          <w:lang w:val="en-GB" w:bidi="en-US"/>
        </w:rPr>
        <w:t xml:space="preserve">nature </w:t>
      </w:r>
      <w:r w:rsidRPr="001C3243">
        <w:rPr>
          <w:lang w:val="en-GB" w:bidi="en-US"/>
        </w:rPr>
        <w:t xml:space="preserve">as it </w:t>
      </w:r>
      <w:r w:rsidR="00224B2D" w:rsidRPr="001C3243">
        <w:rPr>
          <w:lang w:val="en-GB" w:bidi="en-US"/>
        </w:rPr>
        <w:t xml:space="preserve">also </w:t>
      </w:r>
      <w:r w:rsidRPr="001C3243">
        <w:rPr>
          <w:lang w:val="en-GB" w:bidi="en-US"/>
        </w:rPr>
        <w:t xml:space="preserve">involves measures and strategies to prevent </w:t>
      </w:r>
      <w:r w:rsidR="00706324" w:rsidRPr="001C3243">
        <w:rPr>
          <w:lang w:val="en-GB" w:bidi="en-US"/>
        </w:rPr>
        <w:t>or</w:t>
      </w:r>
      <w:r w:rsidRPr="001C3243">
        <w:rPr>
          <w:lang w:val="en-GB" w:bidi="en-US"/>
        </w:rPr>
        <w:t xml:space="preserve"> solve environmental problems</w:t>
      </w:r>
      <w:r w:rsidR="00224B2D" w:rsidRPr="001C3243">
        <w:rPr>
          <w:lang w:val="en-GB" w:bidi="en-US"/>
        </w:rPr>
        <w:t>, and thereby contains knowledge within several social sciences subjects as well as law</w:t>
      </w:r>
      <w:r w:rsidRPr="001C3243">
        <w:rPr>
          <w:lang w:val="en-GB" w:bidi="en-US"/>
        </w:rPr>
        <w:t xml:space="preserve">. </w:t>
      </w:r>
      <w:r w:rsidR="00B76987" w:rsidRPr="001C3243">
        <w:rPr>
          <w:lang w:val="en-GB" w:bidi="en-US"/>
        </w:rPr>
        <w:t xml:space="preserve">CEC also </w:t>
      </w:r>
      <w:r w:rsidR="00224B2D" w:rsidRPr="001C3243">
        <w:rPr>
          <w:lang w:val="en-GB" w:bidi="en-US"/>
        </w:rPr>
        <w:t>runs</w:t>
      </w:r>
      <w:r w:rsidR="00B76987" w:rsidRPr="001C3243">
        <w:rPr>
          <w:lang w:val="en-GB" w:bidi="en-US"/>
        </w:rPr>
        <w:t xml:space="preserve"> two graduate schools </w:t>
      </w:r>
      <w:r w:rsidR="00224B2D" w:rsidRPr="001C3243">
        <w:rPr>
          <w:lang w:val="en-GB" w:bidi="en-US"/>
        </w:rPr>
        <w:t>and will take part in the University’s collective initiative for an Agenda 2030 graduate school. These graduate schools offer</w:t>
      </w:r>
      <w:r w:rsidR="00B76987" w:rsidRPr="001C3243">
        <w:rPr>
          <w:lang w:val="en-GB" w:bidi="en-US"/>
        </w:rPr>
        <w:t xml:space="preserve"> doctoral students </w:t>
      </w:r>
      <w:r w:rsidR="00224B2D" w:rsidRPr="001C3243">
        <w:rPr>
          <w:lang w:val="en-GB" w:bidi="en-US"/>
        </w:rPr>
        <w:t xml:space="preserve">interdisciplinary perspectives on </w:t>
      </w:r>
      <w:r w:rsidR="00B76987" w:rsidRPr="001C3243">
        <w:rPr>
          <w:lang w:val="en-GB" w:bidi="en-US"/>
        </w:rPr>
        <w:t>issues related to biodiversity, ecosystem services and climate (ClimBEco)</w:t>
      </w:r>
      <w:r w:rsidR="00224B2D" w:rsidRPr="001C3243">
        <w:rPr>
          <w:lang w:val="en-GB" w:bidi="en-US"/>
        </w:rPr>
        <w:t>,</w:t>
      </w:r>
      <w:r w:rsidR="00B76987" w:rsidRPr="001C3243">
        <w:rPr>
          <w:lang w:val="en-GB" w:bidi="en-US"/>
        </w:rPr>
        <w:t xml:space="preserve"> bio-</w:t>
      </w:r>
      <w:r w:rsidR="00755071" w:rsidRPr="001C3243">
        <w:rPr>
          <w:lang w:val="en-GB" w:bidi="en-US"/>
        </w:rPr>
        <w:t xml:space="preserve">based </w:t>
      </w:r>
      <w:r w:rsidR="00B76987" w:rsidRPr="001C3243">
        <w:rPr>
          <w:lang w:val="en-GB" w:bidi="en-US"/>
        </w:rPr>
        <w:t>economics (BIOECONOMY)</w:t>
      </w:r>
      <w:r w:rsidR="00224B2D" w:rsidRPr="001C3243">
        <w:rPr>
          <w:lang w:val="en-GB" w:bidi="en-US"/>
        </w:rPr>
        <w:t xml:space="preserve"> or the global sustainability goals (Agenda 2030)</w:t>
      </w:r>
      <w:r w:rsidR="00B76987" w:rsidRPr="001C3243">
        <w:rPr>
          <w:lang w:val="en-GB" w:bidi="en-US"/>
        </w:rPr>
        <w:t>. Both the environmental science programmes and the graduate schools are based on close collaboration with the departments at the Faculty of Science as well as other faculties at Lund University.</w:t>
      </w:r>
      <w:r w:rsidR="0085418F" w:rsidRPr="001C3243">
        <w:rPr>
          <w:lang w:val="en-GB"/>
        </w:rPr>
        <w:t xml:space="preserve"> </w:t>
      </w:r>
    </w:p>
    <w:p w14:paraId="5C6974E8" w14:textId="77777777" w:rsidR="00C9727D" w:rsidRPr="001C3243" w:rsidRDefault="00C9727D" w:rsidP="00C9727D">
      <w:pPr>
        <w:pStyle w:val="Rubrik3"/>
        <w:rPr>
          <w:lang w:val="en-GB"/>
        </w:rPr>
      </w:pPr>
      <w:r w:rsidRPr="001C3243">
        <w:rPr>
          <w:lang w:val="en-GB" w:bidi="en-US"/>
        </w:rPr>
        <w:t>First- and second-cycle study programmes</w:t>
      </w:r>
    </w:p>
    <w:p w14:paraId="54B6D9B9" w14:textId="77777777" w:rsidR="0085418F" w:rsidRPr="001C3243" w:rsidRDefault="00C9727D" w:rsidP="00C9727D">
      <w:pPr>
        <w:rPr>
          <w:lang w:val="en-GB"/>
        </w:rPr>
      </w:pPr>
      <w:r w:rsidRPr="001C3243">
        <w:rPr>
          <w:lang w:val="en-GB" w:bidi="en-US"/>
        </w:rPr>
        <w:t xml:space="preserve">CEC offers Bachelor’s and Master’s programmes in environmental science which lead to science and interdisciplinary degrees. CEC is responsible for first- and second-cycle programmes with approximately 250 full-time </w:t>
      </w:r>
      <w:r w:rsidRPr="001C3243">
        <w:rPr>
          <w:lang w:val="en-GB" w:bidi="en-US"/>
        </w:rPr>
        <w:lastRenderedPageBreak/>
        <w:t>equivalent students. The courses are conducted in-house or run by other departments, especially at the Faculty of Science, but also within departments at the Faculty of Social Sciences, the Faculty of Medicine, the School of Economics and Management, the Faculty of Engineering and the International Institute for Industrial Environmental Economics.</w:t>
      </w:r>
      <w:r w:rsidR="00DD1FE9" w:rsidRPr="001C3243">
        <w:rPr>
          <w:lang w:val="en-GB"/>
        </w:rPr>
        <w:t xml:space="preserve"> </w:t>
      </w:r>
    </w:p>
    <w:p w14:paraId="05CB6833" w14:textId="7825ED84" w:rsidR="00C9727D" w:rsidRPr="001C3243" w:rsidRDefault="00DD38A3" w:rsidP="00C9727D">
      <w:pPr>
        <w:rPr>
          <w:b/>
          <w:lang w:val="en-GB"/>
        </w:rPr>
      </w:pPr>
      <w:r w:rsidRPr="001C3243">
        <w:rPr>
          <w:b/>
          <w:lang w:val="en-GB" w:bidi="en-US"/>
        </w:rPr>
        <w:t>During</w:t>
      </w:r>
      <w:r w:rsidR="00C9727D" w:rsidRPr="001C3243">
        <w:rPr>
          <w:b/>
          <w:lang w:val="en-GB" w:bidi="en-US"/>
        </w:rPr>
        <w:t xml:space="preserve"> 201</w:t>
      </w:r>
      <w:r w:rsidR="00224B2D" w:rsidRPr="001C3243">
        <w:rPr>
          <w:b/>
          <w:lang w:val="en-GB" w:bidi="en-US"/>
        </w:rPr>
        <w:t>9</w:t>
      </w:r>
      <w:r w:rsidR="00C9727D" w:rsidRPr="001C3243">
        <w:rPr>
          <w:b/>
          <w:lang w:val="en-GB" w:bidi="en-US"/>
        </w:rPr>
        <w:t xml:space="preserve">, CEC shall: </w:t>
      </w:r>
    </w:p>
    <w:p w14:paraId="676925C5" w14:textId="62D63D2D" w:rsidR="00874D48" w:rsidRPr="001C3243" w:rsidRDefault="00C9727D" w:rsidP="00C9727D">
      <w:pPr>
        <w:pStyle w:val="Liststycke"/>
        <w:numPr>
          <w:ilvl w:val="0"/>
          <w:numId w:val="26"/>
        </w:numPr>
        <w:rPr>
          <w:lang w:val="en-GB"/>
        </w:rPr>
      </w:pPr>
      <w:r w:rsidRPr="001C3243">
        <w:rPr>
          <w:lang w:val="en-GB" w:bidi="en-US"/>
        </w:rPr>
        <w:t xml:space="preserve">strengthen </w:t>
      </w:r>
      <w:r w:rsidR="00706324" w:rsidRPr="001C3243">
        <w:rPr>
          <w:lang w:val="en-GB" w:bidi="en-US"/>
        </w:rPr>
        <w:t>its</w:t>
      </w:r>
      <w:r w:rsidRPr="001C3243">
        <w:rPr>
          <w:lang w:val="en-GB" w:bidi="en-US"/>
        </w:rPr>
        <w:t xml:space="preserve"> academic responsibility for first- and second-cycle education in environmental science by developing the ways in which teaching staff and supervisors from other departments, as well as visiting lecturers, are associated with CEC’s </w:t>
      </w:r>
      <w:r w:rsidR="00224B2D" w:rsidRPr="001C3243">
        <w:rPr>
          <w:lang w:val="en-GB" w:bidi="en-US"/>
        </w:rPr>
        <w:t xml:space="preserve">educational activities </w:t>
      </w:r>
      <w:r w:rsidRPr="001C3243">
        <w:rPr>
          <w:lang w:val="en-GB" w:bidi="en-US"/>
        </w:rPr>
        <w:t>in the long term,</w:t>
      </w:r>
    </w:p>
    <w:p w14:paraId="34EC443E" w14:textId="58D6DEB2" w:rsidR="00272813" w:rsidRPr="001C3243" w:rsidRDefault="00224B2D" w:rsidP="0061015E">
      <w:pPr>
        <w:pStyle w:val="Liststycke"/>
        <w:numPr>
          <w:ilvl w:val="0"/>
          <w:numId w:val="26"/>
        </w:numPr>
        <w:rPr>
          <w:lang w:val="en-GB"/>
        </w:rPr>
      </w:pPr>
      <w:r w:rsidRPr="001C3243">
        <w:rPr>
          <w:color w:val="000000"/>
          <w:lang w:val="en-GB" w:bidi="en-US"/>
        </w:rPr>
        <w:t xml:space="preserve">develop opportunities for </w:t>
      </w:r>
      <w:r w:rsidR="00C9727D" w:rsidRPr="001C3243">
        <w:rPr>
          <w:color w:val="000000"/>
          <w:lang w:val="en-GB" w:bidi="en-US"/>
        </w:rPr>
        <w:t>link</w:t>
      </w:r>
      <w:r w:rsidRPr="001C3243">
        <w:rPr>
          <w:color w:val="000000"/>
          <w:lang w:val="en-GB" w:bidi="en-US"/>
        </w:rPr>
        <w:t>s</w:t>
      </w:r>
      <w:r w:rsidR="00C9727D" w:rsidRPr="001C3243">
        <w:rPr>
          <w:color w:val="000000"/>
          <w:lang w:val="en-GB" w:bidi="en-US"/>
        </w:rPr>
        <w:t xml:space="preserve"> between first- and second-cycle education</w:t>
      </w:r>
      <w:r w:rsidR="006003F1" w:rsidRPr="001C3243">
        <w:rPr>
          <w:color w:val="000000"/>
          <w:lang w:val="en-GB" w:bidi="en-US"/>
        </w:rPr>
        <w:t>, third-cycle education</w:t>
      </w:r>
      <w:r w:rsidR="00C9727D" w:rsidRPr="001C3243">
        <w:rPr>
          <w:color w:val="000000"/>
          <w:lang w:val="en-GB" w:bidi="en-US"/>
        </w:rPr>
        <w:t xml:space="preserve"> and research within CEC’s research fields, including our strategic research areas,</w:t>
      </w:r>
    </w:p>
    <w:p w14:paraId="6702C33B" w14:textId="6FE12A0A" w:rsidR="00272813" w:rsidRPr="001C3243" w:rsidRDefault="00C9727D" w:rsidP="0061015E">
      <w:pPr>
        <w:pStyle w:val="Liststycke"/>
        <w:numPr>
          <w:ilvl w:val="0"/>
          <w:numId w:val="26"/>
        </w:numPr>
        <w:rPr>
          <w:lang w:val="en-GB"/>
        </w:rPr>
      </w:pPr>
      <w:r w:rsidRPr="001C3243">
        <w:rPr>
          <w:color w:val="000000"/>
          <w:lang w:val="en-GB" w:bidi="en-US"/>
        </w:rPr>
        <w:t xml:space="preserve">strengthen the quality of </w:t>
      </w:r>
      <w:r w:rsidRPr="001C3243">
        <w:rPr>
          <w:lang w:val="en-GB"/>
        </w:rPr>
        <w:t xml:space="preserve">study programmes by identifying and </w:t>
      </w:r>
      <w:r w:rsidR="00224B2D" w:rsidRPr="001C3243">
        <w:rPr>
          <w:lang w:val="en-GB"/>
        </w:rPr>
        <w:t xml:space="preserve">implementing </w:t>
      </w:r>
      <w:r w:rsidRPr="001C3243">
        <w:rPr>
          <w:lang w:val="en-GB"/>
        </w:rPr>
        <w:t>a</w:t>
      </w:r>
      <w:r w:rsidR="00272813" w:rsidRPr="001C3243">
        <w:rPr>
          <w:lang w:val="en-GB"/>
        </w:rPr>
        <w:t xml:space="preserve"> progression </w:t>
      </w:r>
      <w:r w:rsidR="00224B2D" w:rsidRPr="001C3243">
        <w:rPr>
          <w:lang w:val="en-GB"/>
        </w:rPr>
        <w:t xml:space="preserve">plan </w:t>
      </w:r>
      <w:r w:rsidRPr="001C3243">
        <w:rPr>
          <w:lang w:val="en-GB"/>
        </w:rPr>
        <w:t>of</w:t>
      </w:r>
      <w:r w:rsidR="00272813" w:rsidRPr="001C3243">
        <w:rPr>
          <w:lang w:val="en-GB"/>
        </w:rPr>
        <w:t xml:space="preserve"> </w:t>
      </w:r>
      <w:r w:rsidR="00224B2D" w:rsidRPr="001C3243">
        <w:rPr>
          <w:lang w:val="en-GB"/>
        </w:rPr>
        <w:t xml:space="preserve">learning outcomes </w:t>
      </w:r>
      <w:r w:rsidRPr="001C3243">
        <w:rPr>
          <w:lang w:val="en-GB"/>
        </w:rPr>
        <w:t>within environmental science that runs through every</w:t>
      </w:r>
      <w:r w:rsidR="00272813" w:rsidRPr="001C3243">
        <w:rPr>
          <w:lang w:val="en-GB"/>
        </w:rPr>
        <w:t xml:space="preserve"> </w:t>
      </w:r>
      <w:r w:rsidRPr="001C3243">
        <w:rPr>
          <w:lang w:val="en-GB"/>
        </w:rPr>
        <w:t xml:space="preserve">study programme, </w:t>
      </w:r>
    </w:p>
    <w:p w14:paraId="2C16BE3D" w14:textId="77777777" w:rsidR="00224B2D" w:rsidRPr="001C3243" w:rsidRDefault="00224B2D" w:rsidP="0061015E">
      <w:pPr>
        <w:pStyle w:val="Liststycke"/>
        <w:numPr>
          <w:ilvl w:val="0"/>
          <w:numId w:val="26"/>
        </w:numPr>
        <w:rPr>
          <w:lang w:val="en-GB"/>
        </w:rPr>
      </w:pPr>
      <w:r w:rsidRPr="001C3243">
        <w:rPr>
          <w:lang w:val="en-GB"/>
        </w:rPr>
        <w:t>prepare documentation for forthcoming self-evaluations of first and second cycle study programmes,</w:t>
      </w:r>
    </w:p>
    <w:p w14:paraId="70089DED" w14:textId="57778E0B" w:rsidR="00272813" w:rsidRPr="001C3243" w:rsidRDefault="00224B2D" w:rsidP="0061015E">
      <w:pPr>
        <w:pStyle w:val="Liststycke"/>
        <w:numPr>
          <w:ilvl w:val="0"/>
          <w:numId w:val="26"/>
        </w:numPr>
        <w:rPr>
          <w:lang w:val="en-GB"/>
        </w:rPr>
      </w:pPr>
      <w:r w:rsidRPr="001C3243">
        <w:rPr>
          <w:lang w:val="en-GB"/>
        </w:rPr>
        <w:t xml:space="preserve">complete the revision of the course and </w:t>
      </w:r>
      <w:r w:rsidR="00C9727D" w:rsidRPr="001C3243">
        <w:rPr>
          <w:lang w:val="en-GB"/>
        </w:rPr>
        <w:t xml:space="preserve">study programme </w:t>
      </w:r>
      <w:r w:rsidR="006B39C2" w:rsidRPr="001C3243">
        <w:rPr>
          <w:lang w:val="en-GB"/>
        </w:rPr>
        <w:t>syllabi</w:t>
      </w:r>
      <w:r w:rsidRPr="001C3243">
        <w:rPr>
          <w:lang w:val="en-GB"/>
        </w:rPr>
        <w:t xml:space="preserve">, a task included in </w:t>
      </w:r>
      <w:r w:rsidR="006003F1" w:rsidRPr="001C3243">
        <w:rPr>
          <w:lang w:val="en-GB"/>
        </w:rPr>
        <w:t xml:space="preserve">quality </w:t>
      </w:r>
      <w:r w:rsidR="00706324" w:rsidRPr="001C3243">
        <w:rPr>
          <w:lang w:val="en-GB"/>
        </w:rPr>
        <w:t>enhancement</w:t>
      </w:r>
      <w:r w:rsidR="006003F1" w:rsidRPr="001C3243">
        <w:rPr>
          <w:lang w:val="en-GB"/>
        </w:rPr>
        <w:t xml:space="preserve"> </w:t>
      </w:r>
      <w:r w:rsidRPr="001C3243">
        <w:rPr>
          <w:lang w:val="en-GB"/>
        </w:rPr>
        <w:t>work</w:t>
      </w:r>
      <w:r w:rsidR="006B39C2" w:rsidRPr="001C3243">
        <w:rPr>
          <w:lang w:val="en-GB"/>
        </w:rPr>
        <w:t>,</w:t>
      </w:r>
    </w:p>
    <w:p w14:paraId="159F71BB" w14:textId="77777777" w:rsidR="00874D48" w:rsidRPr="001C3243" w:rsidRDefault="006B39C2" w:rsidP="008A169A">
      <w:pPr>
        <w:pStyle w:val="Liststycke"/>
        <w:numPr>
          <w:ilvl w:val="0"/>
          <w:numId w:val="26"/>
        </w:numPr>
        <w:rPr>
          <w:lang w:val="en-GB"/>
        </w:rPr>
      </w:pPr>
      <w:r w:rsidRPr="001C3243">
        <w:rPr>
          <w:lang w:val="en-GB"/>
        </w:rPr>
        <w:t xml:space="preserve">continue to work for an </w:t>
      </w:r>
      <w:r w:rsidR="00874D48" w:rsidRPr="001C3243">
        <w:rPr>
          <w:lang w:val="en-GB"/>
        </w:rPr>
        <w:t>internation</w:t>
      </w:r>
      <w:r w:rsidRPr="001C3243">
        <w:rPr>
          <w:lang w:val="en-GB"/>
        </w:rPr>
        <w:t>a</w:t>
      </w:r>
      <w:r w:rsidR="00874D48" w:rsidRPr="001C3243">
        <w:rPr>
          <w:lang w:val="en-GB"/>
        </w:rPr>
        <w:t xml:space="preserve">l </w:t>
      </w:r>
      <w:r w:rsidRPr="001C3243">
        <w:rPr>
          <w:lang w:val="en-GB"/>
        </w:rPr>
        <w:t>M</w:t>
      </w:r>
      <w:r w:rsidR="00874D48" w:rsidRPr="001C3243">
        <w:rPr>
          <w:lang w:val="en-GB"/>
        </w:rPr>
        <w:t>aster</w:t>
      </w:r>
      <w:r w:rsidRPr="001C3243">
        <w:rPr>
          <w:lang w:val="en-GB"/>
        </w:rPr>
        <w:t>’</w:t>
      </w:r>
      <w:r w:rsidR="00874D48" w:rsidRPr="001C3243">
        <w:rPr>
          <w:lang w:val="en-GB"/>
        </w:rPr>
        <w:t>s</w:t>
      </w:r>
      <w:r w:rsidRPr="001C3243">
        <w:rPr>
          <w:lang w:val="en-GB"/>
        </w:rPr>
        <w:t xml:space="preserve"> programme</w:t>
      </w:r>
      <w:r w:rsidR="006F1E94" w:rsidRPr="001C3243">
        <w:rPr>
          <w:lang w:val="en-GB"/>
        </w:rPr>
        <w:t>,</w:t>
      </w:r>
      <w:r w:rsidR="00874D48" w:rsidRPr="001C3243">
        <w:rPr>
          <w:lang w:val="en-GB"/>
        </w:rPr>
        <w:t xml:space="preserve"> </w:t>
      </w:r>
      <w:r w:rsidR="00706324" w:rsidRPr="001C3243">
        <w:rPr>
          <w:lang w:val="en-GB"/>
        </w:rPr>
        <w:t>taught</w:t>
      </w:r>
      <w:r w:rsidRPr="001C3243">
        <w:rPr>
          <w:lang w:val="en-GB"/>
        </w:rPr>
        <w:t xml:space="preserve"> in English</w:t>
      </w:r>
      <w:r w:rsidR="006F1E94" w:rsidRPr="001C3243">
        <w:rPr>
          <w:lang w:val="en-GB"/>
        </w:rPr>
        <w:t xml:space="preserve">, </w:t>
      </w:r>
      <w:r w:rsidRPr="001C3243">
        <w:rPr>
          <w:lang w:val="en-GB"/>
        </w:rPr>
        <w:t>linked to the</w:t>
      </w:r>
      <w:r w:rsidR="00874D48" w:rsidRPr="001C3243">
        <w:rPr>
          <w:lang w:val="en-GB"/>
        </w:rPr>
        <w:t xml:space="preserve"> </w:t>
      </w:r>
      <w:r w:rsidR="006003F1" w:rsidRPr="001C3243">
        <w:rPr>
          <w:lang w:val="en-GB"/>
        </w:rPr>
        <w:t xml:space="preserve">development of the </w:t>
      </w:r>
      <w:r w:rsidR="00874D48" w:rsidRPr="001C3243">
        <w:rPr>
          <w:lang w:val="en-GB"/>
        </w:rPr>
        <w:t>strategi</w:t>
      </w:r>
      <w:r w:rsidRPr="001C3243">
        <w:rPr>
          <w:lang w:val="en-GB"/>
        </w:rPr>
        <w:t>c</w:t>
      </w:r>
      <w:r w:rsidR="00874D48" w:rsidRPr="001C3243">
        <w:rPr>
          <w:lang w:val="en-GB"/>
        </w:rPr>
        <w:t xml:space="preserve"> </w:t>
      </w:r>
      <w:r w:rsidRPr="001C3243">
        <w:rPr>
          <w:lang w:val="en-GB"/>
        </w:rPr>
        <w:t>research areas through the allocation of new resources</w:t>
      </w:r>
      <w:r w:rsidR="00CF0E99" w:rsidRPr="001C3243">
        <w:rPr>
          <w:lang w:val="en-GB"/>
        </w:rPr>
        <w:t>,</w:t>
      </w:r>
    </w:p>
    <w:p w14:paraId="20DAC450" w14:textId="159C55D9" w:rsidR="00BF7473" w:rsidRPr="001C3243" w:rsidRDefault="000F10AF" w:rsidP="00BF7473">
      <w:pPr>
        <w:pStyle w:val="Liststycke"/>
        <w:numPr>
          <w:ilvl w:val="0"/>
          <w:numId w:val="26"/>
        </w:numPr>
        <w:rPr>
          <w:lang w:val="en-GB"/>
        </w:rPr>
      </w:pPr>
      <w:r w:rsidRPr="001C3243">
        <w:rPr>
          <w:lang w:val="en-GB"/>
        </w:rPr>
        <w:t>develop</w:t>
      </w:r>
      <w:r w:rsidR="00326BE1" w:rsidRPr="001C3243">
        <w:rPr>
          <w:lang w:val="en-GB"/>
        </w:rPr>
        <w:t xml:space="preserve"> </w:t>
      </w:r>
      <w:r w:rsidR="006B39C2" w:rsidRPr="001C3243">
        <w:rPr>
          <w:lang w:val="en-GB"/>
        </w:rPr>
        <w:t xml:space="preserve">a </w:t>
      </w:r>
      <w:r w:rsidR="00EB2F1B" w:rsidRPr="001C3243">
        <w:rPr>
          <w:lang w:val="en-GB"/>
        </w:rPr>
        <w:t xml:space="preserve">syllabus </w:t>
      </w:r>
      <w:r w:rsidR="006B39C2" w:rsidRPr="001C3243">
        <w:rPr>
          <w:lang w:val="en-GB"/>
        </w:rPr>
        <w:t>proposal for a Master</w:t>
      </w:r>
      <w:r w:rsidR="006E2BCB" w:rsidRPr="001C3243">
        <w:rPr>
          <w:lang w:val="en-GB"/>
        </w:rPr>
        <w:t>’</w:t>
      </w:r>
      <w:r w:rsidR="006B39C2" w:rsidRPr="001C3243">
        <w:rPr>
          <w:lang w:val="en-GB"/>
        </w:rPr>
        <w:t xml:space="preserve">s (60 </w:t>
      </w:r>
      <w:r w:rsidR="00706324" w:rsidRPr="001C3243">
        <w:rPr>
          <w:lang w:val="en-GB"/>
        </w:rPr>
        <w:t>credits</w:t>
      </w:r>
      <w:r w:rsidR="006B39C2" w:rsidRPr="001C3243">
        <w:rPr>
          <w:lang w:val="en-GB"/>
        </w:rPr>
        <w:t xml:space="preserve">) degree in </w:t>
      </w:r>
      <w:r w:rsidR="00EB2F1B" w:rsidRPr="001C3243">
        <w:rPr>
          <w:lang w:val="en-GB"/>
        </w:rPr>
        <w:t>e</w:t>
      </w:r>
      <w:r w:rsidR="006B39C2" w:rsidRPr="001C3243">
        <w:rPr>
          <w:lang w:val="en-GB"/>
        </w:rPr>
        <w:t xml:space="preserve">nvironmental and </w:t>
      </w:r>
      <w:r w:rsidR="00EB2F1B" w:rsidRPr="001C3243">
        <w:rPr>
          <w:lang w:val="en-GB"/>
        </w:rPr>
        <w:t>h</w:t>
      </w:r>
      <w:r w:rsidR="006B39C2" w:rsidRPr="001C3243">
        <w:rPr>
          <w:lang w:val="en-GB"/>
        </w:rPr>
        <w:t xml:space="preserve">ealth </w:t>
      </w:r>
      <w:r w:rsidR="00EB2F1B" w:rsidRPr="001C3243">
        <w:rPr>
          <w:lang w:val="en-GB"/>
        </w:rPr>
        <w:t>p</w:t>
      </w:r>
      <w:r w:rsidR="006B39C2" w:rsidRPr="001C3243">
        <w:rPr>
          <w:lang w:val="en-GB"/>
        </w:rPr>
        <w:t>rotection</w:t>
      </w:r>
      <w:r w:rsidR="006E2BCB" w:rsidRPr="001C3243">
        <w:rPr>
          <w:lang w:val="en-GB"/>
        </w:rPr>
        <w:t>,</w:t>
      </w:r>
      <w:r w:rsidR="00BF7473" w:rsidRPr="001C3243">
        <w:rPr>
          <w:lang w:val="en-GB"/>
        </w:rPr>
        <w:t xml:space="preserve"> </w:t>
      </w:r>
    </w:p>
    <w:p w14:paraId="5F7382B3" w14:textId="152DA695" w:rsidR="004600EB" w:rsidRPr="001C3243" w:rsidRDefault="00236C48" w:rsidP="002845AF">
      <w:pPr>
        <w:pStyle w:val="Liststycke"/>
        <w:numPr>
          <w:ilvl w:val="0"/>
          <w:numId w:val="26"/>
        </w:numPr>
        <w:rPr>
          <w:lang w:val="en-GB"/>
        </w:rPr>
      </w:pPr>
      <w:r w:rsidRPr="001C3243">
        <w:rPr>
          <w:lang w:val="en-GB"/>
        </w:rPr>
        <w:t xml:space="preserve">investigate the possibilities of </w:t>
      </w:r>
      <w:r w:rsidR="004600EB" w:rsidRPr="001C3243">
        <w:rPr>
          <w:lang w:val="en-GB"/>
        </w:rPr>
        <w:t xml:space="preserve">running Master’s programmes in English, </w:t>
      </w:r>
    </w:p>
    <w:p w14:paraId="03A9FF71" w14:textId="0E58F288" w:rsidR="00874D48" w:rsidRPr="001C3243" w:rsidRDefault="004600EB" w:rsidP="002845AF">
      <w:pPr>
        <w:pStyle w:val="Liststycke"/>
        <w:numPr>
          <w:ilvl w:val="0"/>
          <w:numId w:val="26"/>
        </w:numPr>
        <w:rPr>
          <w:lang w:val="en-GB"/>
        </w:rPr>
      </w:pPr>
      <w:r w:rsidRPr="001C3243">
        <w:rPr>
          <w:lang w:val="en-GB"/>
        </w:rPr>
        <w:t xml:space="preserve">further develop </w:t>
      </w:r>
      <w:r w:rsidR="00340E03" w:rsidRPr="001C3243">
        <w:rPr>
          <w:lang w:val="en-GB"/>
        </w:rPr>
        <w:t>alumn</w:t>
      </w:r>
      <w:r w:rsidR="006B39C2" w:rsidRPr="001C3243">
        <w:rPr>
          <w:lang w:val="en-GB"/>
        </w:rPr>
        <w:t xml:space="preserve">i activities for students with </w:t>
      </w:r>
      <w:r w:rsidR="006E2BCB" w:rsidRPr="001C3243">
        <w:rPr>
          <w:lang w:val="en-GB"/>
        </w:rPr>
        <w:t>a Bachelor’s or Master’s degree</w:t>
      </w:r>
      <w:r w:rsidR="006B39C2" w:rsidRPr="001C3243">
        <w:rPr>
          <w:lang w:val="en-GB"/>
        </w:rPr>
        <w:t xml:space="preserve"> </w:t>
      </w:r>
      <w:r w:rsidR="003B35A7" w:rsidRPr="001C3243">
        <w:rPr>
          <w:lang w:val="en-GB"/>
        </w:rPr>
        <w:t xml:space="preserve">gained </w:t>
      </w:r>
      <w:r w:rsidR="00D2658C" w:rsidRPr="001C3243">
        <w:rPr>
          <w:lang w:val="en-GB"/>
        </w:rPr>
        <w:t xml:space="preserve">from </w:t>
      </w:r>
      <w:r w:rsidR="002845AF" w:rsidRPr="001C3243">
        <w:rPr>
          <w:lang w:val="en-GB"/>
        </w:rPr>
        <w:t>CEC</w:t>
      </w:r>
      <w:r w:rsidR="00F943C7" w:rsidRPr="001C3243">
        <w:rPr>
          <w:lang w:val="en-GB"/>
        </w:rPr>
        <w:t>’</w:t>
      </w:r>
      <w:r w:rsidR="002845AF" w:rsidRPr="001C3243">
        <w:rPr>
          <w:lang w:val="en-GB"/>
        </w:rPr>
        <w:t xml:space="preserve">s </w:t>
      </w:r>
      <w:r w:rsidR="003B35A7" w:rsidRPr="001C3243">
        <w:rPr>
          <w:lang w:val="en-GB"/>
        </w:rPr>
        <w:t>first- and second-cycle</w:t>
      </w:r>
      <w:r w:rsidR="006B39C2" w:rsidRPr="001C3243">
        <w:rPr>
          <w:lang w:val="en-GB"/>
        </w:rPr>
        <w:t xml:space="preserve"> study programmes</w:t>
      </w:r>
      <w:r w:rsidR="006E2BCB" w:rsidRPr="001C3243">
        <w:rPr>
          <w:lang w:val="en-GB"/>
        </w:rPr>
        <w:t>.</w:t>
      </w:r>
      <w:r w:rsidR="006B39C2" w:rsidRPr="001C3243">
        <w:rPr>
          <w:lang w:val="en-GB"/>
        </w:rPr>
        <w:t xml:space="preserve"> </w:t>
      </w:r>
    </w:p>
    <w:bookmarkEnd w:id="3"/>
    <w:p w14:paraId="2BB94561" w14:textId="77777777" w:rsidR="00874D48" w:rsidRPr="001C3243" w:rsidRDefault="00F943C7" w:rsidP="0085418F">
      <w:pPr>
        <w:pStyle w:val="Rubrik3"/>
        <w:rPr>
          <w:lang w:val="en-GB"/>
        </w:rPr>
      </w:pPr>
      <w:r w:rsidRPr="001C3243">
        <w:rPr>
          <w:lang w:val="en-GB" w:bidi="en-US"/>
        </w:rPr>
        <w:t>Third-cycle education and graduate schools</w:t>
      </w:r>
    </w:p>
    <w:p w14:paraId="7DA75DF8" w14:textId="32617971" w:rsidR="00212254" w:rsidRPr="001C3243" w:rsidRDefault="00CC6F2C" w:rsidP="00A53885">
      <w:pPr>
        <w:rPr>
          <w:lang w:val="en-GB"/>
        </w:rPr>
      </w:pPr>
      <w:r w:rsidRPr="001C3243">
        <w:rPr>
          <w:lang w:val="en-GB"/>
        </w:rPr>
        <w:t xml:space="preserve">CEC </w:t>
      </w:r>
      <w:r w:rsidR="00212254" w:rsidRPr="001C3243">
        <w:rPr>
          <w:lang w:val="en-GB"/>
        </w:rPr>
        <w:t>offers a PhD programme in environmental science</w:t>
      </w:r>
      <w:r w:rsidRPr="001C3243">
        <w:rPr>
          <w:lang w:val="en-GB"/>
        </w:rPr>
        <w:t>.</w:t>
      </w:r>
      <w:r w:rsidR="00212254" w:rsidRPr="001C3243">
        <w:rPr>
          <w:lang w:val="en-GB" w:bidi="en-US"/>
        </w:rPr>
        <w:t xml:space="preserve"> Doctoral students admitted to </w:t>
      </w:r>
      <w:r w:rsidR="00213F40" w:rsidRPr="001C3243">
        <w:rPr>
          <w:lang w:val="en-GB" w:bidi="en-US"/>
        </w:rPr>
        <w:t xml:space="preserve">study </w:t>
      </w:r>
      <w:r w:rsidR="00212254" w:rsidRPr="001C3243">
        <w:rPr>
          <w:lang w:val="en-GB" w:bidi="en-US"/>
        </w:rPr>
        <w:t>environmental science</w:t>
      </w:r>
      <w:r w:rsidRPr="001C3243">
        <w:rPr>
          <w:lang w:val="en-GB"/>
        </w:rPr>
        <w:t xml:space="preserve"> </w:t>
      </w:r>
      <w:r w:rsidR="00212254" w:rsidRPr="001C3243">
        <w:rPr>
          <w:lang w:val="en-GB"/>
        </w:rPr>
        <w:t>may be based at</w:t>
      </w:r>
      <w:r w:rsidRPr="001C3243">
        <w:rPr>
          <w:lang w:val="en-GB"/>
        </w:rPr>
        <w:t xml:space="preserve"> CEC </w:t>
      </w:r>
      <w:r w:rsidR="00212254" w:rsidRPr="001C3243">
        <w:rPr>
          <w:lang w:val="en-GB"/>
        </w:rPr>
        <w:t xml:space="preserve">or </w:t>
      </w:r>
      <w:r w:rsidR="00212254" w:rsidRPr="001C3243">
        <w:rPr>
          <w:lang w:val="en-GB" w:bidi="en-US"/>
        </w:rPr>
        <w:t>at “host departments” at the Faculty of Science</w:t>
      </w:r>
      <w:r w:rsidR="00213F40" w:rsidRPr="001C3243">
        <w:rPr>
          <w:lang w:val="en-GB" w:bidi="en-US"/>
        </w:rPr>
        <w:t>,</w:t>
      </w:r>
      <w:r w:rsidR="00212254" w:rsidRPr="001C3243">
        <w:rPr>
          <w:lang w:val="en-GB" w:bidi="en-US"/>
        </w:rPr>
        <w:t xml:space="preserve"> </w:t>
      </w:r>
      <w:r w:rsidR="00213F40" w:rsidRPr="001C3243">
        <w:rPr>
          <w:lang w:val="en-GB" w:bidi="en-US"/>
        </w:rPr>
        <w:t>which</w:t>
      </w:r>
      <w:r w:rsidR="00212254" w:rsidRPr="001C3243">
        <w:rPr>
          <w:lang w:val="en-GB" w:bidi="en-US"/>
        </w:rPr>
        <w:t xml:space="preserve"> provide them with a physical workspace</w:t>
      </w:r>
      <w:r w:rsidR="00874D48" w:rsidRPr="001C3243">
        <w:rPr>
          <w:lang w:val="en-GB"/>
        </w:rPr>
        <w:t xml:space="preserve">. </w:t>
      </w:r>
      <w:r w:rsidR="00212254" w:rsidRPr="001C3243">
        <w:rPr>
          <w:lang w:val="en-GB" w:bidi="en-US"/>
        </w:rPr>
        <w:t>CEC is responsible for the</w:t>
      </w:r>
      <w:r w:rsidR="00706324" w:rsidRPr="001C3243">
        <w:rPr>
          <w:lang w:val="en-GB" w:bidi="en-US"/>
        </w:rPr>
        <w:t xml:space="preserve"> learning outcomes of the</w:t>
      </w:r>
      <w:r w:rsidR="00212254" w:rsidRPr="001C3243">
        <w:rPr>
          <w:lang w:val="en-GB" w:bidi="en-US"/>
        </w:rPr>
        <w:t xml:space="preserve"> study programme while the host department is responsible for issues concerning doctoral studentships and research work.</w:t>
      </w:r>
      <w:r w:rsidR="00874D48" w:rsidRPr="001C3243">
        <w:rPr>
          <w:lang w:val="en-GB"/>
        </w:rPr>
        <w:t xml:space="preserve"> </w:t>
      </w:r>
      <w:r w:rsidR="006F1E94" w:rsidRPr="001C3243">
        <w:rPr>
          <w:lang w:val="en-GB"/>
        </w:rPr>
        <w:t>S</w:t>
      </w:r>
      <w:r w:rsidR="003E5D8B" w:rsidRPr="001C3243">
        <w:rPr>
          <w:lang w:val="en-GB"/>
        </w:rPr>
        <w:t>tud</w:t>
      </w:r>
      <w:r w:rsidR="004F1AE5" w:rsidRPr="001C3243">
        <w:rPr>
          <w:lang w:val="en-GB"/>
        </w:rPr>
        <w:t xml:space="preserve">y plans as well as joint courses and seminars are to ensure the development </w:t>
      </w:r>
      <w:r w:rsidR="004F1AE5" w:rsidRPr="001C3243">
        <w:rPr>
          <w:lang w:val="en-GB" w:bidi="en-US"/>
        </w:rPr>
        <w:t>of the programme’s interdisciplinary content</w:t>
      </w:r>
      <w:r w:rsidR="00874D48" w:rsidRPr="001C3243">
        <w:rPr>
          <w:lang w:val="en-GB"/>
        </w:rPr>
        <w:t xml:space="preserve">. </w:t>
      </w:r>
      <w:r w:rsidR="00212254" w:rsidRPr="001C3243">
        <w:rPr>
          <w:lang w:val="en-GB" w:bidi="en-US"/>
        </w:rPr>
        <w:t xml:space="preserve">CEC </w:t>
      </w:r>
      <w:r w:rsidR="004F1AE5" w:rsidRPr="001C3243">
        <w:rPr>
          <w:lang w:val="en-GB" w:bidi="en-US"/>
        </w:rPr>
        <w:t>offers</w:t>
      </w:r>
      <w:r w:rsidR="00212254" w:rsidRPr="001C3243">
        <w:rPr>
          <w:lang w:val="en-GB" w:bidi="en-US"/>
        </w:rPr>
        <w:t xml:space="preserve"> </w:t>
      </w:r>
      <w:r w:rsidR="004600EB" w:rsidRPr="001C3243">
        <w:rPr>
          <w:lang w:val="en-GB" w:bidi="en-US"/>
        </w:rPr>
        <w:t xml:space="preserve">its own </w:t>
      </w:r>
      <w:r w:rsidR="00212254" w:rsidRPr="001C3243">
        <w:rPr>
          <w:lang w:val="en-GB" w:bidi="en-US"/>
        </w:rPr>
        <w:t xml:space="preserve">courses </w:t>
      </w:r>
      <w:r w:rsidR="004F1AE5" w:rsidRPr="001C3243">
        <w:rPr>
          <w:lang w:val="en-GB" w:bidi="en-US"/>
        </w:rPr>
        <w:t>for</w:t>
      </w:r>
      <w:r w:rsidR="00212254" w:rsidRPr="001C3243">
        <w:rPr>
          <w:lang w:val="en-GB" w:bidi="en-US"/>
        </w:rPr>
        <w:t xml:space="preserve"> doctoral students in environmental science, but </w:t>
      </w:r>
      <w:r w:rsidR="004F1AE5" w:rsidRPr="001C3243">
        <w:rPr>
          <w:lang w:val="en-GB" w:bidi="en-US"/>
        </w:rPr>
        <w:t>these</w:t>
      </w:r>
      <w:r w:rsidR="00212254" w:rsidRPr="001C3243">
        <w:rPr>
          <w:lang w:val="en-GB" w:bidi="en-US"/>
        </w:rPr>
        <w:t xml:space="preserve"> </w:t>
      </w:r>
      <w:r w:rsidR="004600EB" w:rsidRPr="001C3243">
        <w:rPr>
          <w:lang w:val="en-GB" w:bidi="en-US"/>
        </w:rPr>
        <w:t xml:space="preserve">can also be offered </w:t>
      </w:r>
      <w:r w:rsidR="00212254" w:rsidRPr="001C3243">
        <w:rPr>
          <w:lang w:val="en-GB" w:bidi="en-US"/>
        </w:rPr>
        <w:t xml:space="preserve">to doctoral students in other subjects with an interest in </w:t>
      </w:r>
      <w:r w:rsidR="004F1AE5" w:rsidRPr="001C3243">
        <w:rPr>
          <w:lang w:val="en-GB" w:bidi="en-US"/>
        </w:rPr>
        <w:t>environmental science</w:t>
      </w:r>
      <w:r w:rsidR="00212254" w:rsidRPr="001C3243">
        <w:rPr>
          <w:lang w:val="en-GB" w:bidi="en-US"/>
        </w:rPr>
        <w:t>.</w:t>
      </w:r>
    </w:p>
    <w:p w14:paraId="18CCFB17" w14:textId="76AB4362" w:rsidR="00EE16AC" w:rsidRPr="001C3243" w:rsidRDefault="004F1AE5" w:rsidP="00EE16AC">
      <w:pPr>
        <w:rPr>
          <w:lang w:val="en-GB"/>
        </w:rPr>
      </w:pPr>
      <w:r w:rsidRPr="001C3243">
        <w:rPr>
          <w:i/>
          <w:lang w:val="en-GB" w:bidi="en-US"/>
        </w:rPr>
        <w:t>ClimBEco</w:t>
      </w:r>
      <w:r w:rsidRPr="001C3243">
        <w:rPr>
          <w:lang w:val="en-GB" w:bidi="en-US"/>
        </w:rPr>
        <w:t xml:space="preserve"> is an interdisciplinary graduate school on climate, biodiversity and ecosystem services, linked to the strategic research areas of BECC and MERGE, as well as to the Faculty of Science at L</w:t>
      </w:r>
      <w:r w:rsidR="00664EAC" w:rsidRPr="001C3243">
        <w:rPr>
          <w:lang w:val="en-GB" w:bidi="en-US"/>
        </w:rPr>
        <w:t xml:space="preserve">und </w:t>
      </w:r>
      <w:r w:rsidRPr="001C3243">
        <w:rPr>
          <w:lang w:val="en-GB" w:bidi="en-US"/>
        </w:rPr>
        <w:t>U</w:t>
      </w:r>
      <w:r w:rsidR="00664EAC" w:rsidRPr="001C3243">
        <w:rPr>
          <w:lang w:val="en-GB" w:bidi="en-US"/>
        </w:rPr>
        <w:t>niversity</w:t>
      </w:r>
      <w:r w:rsidRPr="001C3243">
        <w:rPr>
          <w:lang w:val="en-GB" w:bidi="en-US"/>
        </w:rPr>
        <w:t xml:space="preserve">. The graduate school offers a structured platform for doctoral students </w:t>
      </w:r>
      <w:r w:rsidR="00A5718A" w:rsidRPr="001C3243">
        <w:rPr>
          <w:lang w:val="en-GB" w:bidi="en-US"/>
        </w:rPr>
        <w:t>mainly at LU and the University of Gothenburg</w:t>
      </w:r>
      <w:r w:rsidR="004600EB" w:rsidRPr="001C3243">
        <w:rPr>
          <w:lang w:val="en-GB" w:bidi="en-US"/>
        </w:rPr>
        <w:t xml:space="preserve"> where doctoral students are offered opportunities for reflection on how various research fields can contribute to attaining the global sustainability goals and on the role of engagement with external societal stakeholders</w:t>
      </w:r>
      <w:r w:rsidR="00874D48" w:rsidRPr="001C3243">
        <w:rPr>
          <w:lang w:val="en-GB"/>
        </w:rPr>
        <w:t xml:space="preserve">. </w:t>
      </w:r>
      <w:r w:rsidR="00A5718A" w:rsidRPr="001C3243">
        <w:rPr>
          <w:lang w:val="en-GB" w:bidi="en-US"/>
        </w:rPr>
        <w:t>Courses within ClimBEco are designed to develop interdisciplinary</w:t>
      </w:r>
      <w:r w:rsidR="00EE6578" w:rsidRPr="001C3243">
        <w:rPr>
          <w:lang w:val="en-GB"/>
        </w:rPr>
        <w:t xml:space="preserve"> </w:t>
      </w:r>
      <w:r w:rsidR="00A5718A" w:rsidRPr="001C3243">
        <w:rPr>
          <w:lang w:val="en-GB"/>
        </w:rPr>
        <w:t xml:space="preserve">research, </w:t>
      </w:r>
      <w:r w:rsidR="00A5718A" w:rsidRPr="001C3243">
        <w:rPr>
          <w:lang w:val="en-GB" w:bidi="en-US"/>
        </w:rPr>
        <w:t>as well as to provide a more in-depth intradisciplinary understanding</w:t>
      </w:r>
      <w:r w:rsidR="00874D48" w:rsidRPr="001C3243">
        <w:rPr>
          <w:lang w:val="en-GB"/>
        </w:rPr>
        <w:t>. ClimBEco</w:t>
      </w:r>
      <w:r w:rsidR="00A5718A" w:rsidRPr="001C3243">
        <w:rPr>
          <w:lang w:val="en-GB"/>
        </w:rPr>
        <w:t>’</w:t>
      </w:r>
      <w:r w:rsidR="00874D48" w:rsidRPr="001C3243">
        <w:rPr>
          <w:lang w:val="en-GB"/>
        </w:rPr>
        <w:t xml:space="preserve">s </w:t>
      </w:r>
      <w:r w:rsidR="00A5718A" w:rsidRPr="001C3243">
        <w:rPr>
          <w:lang w:val="en-GB"/>
        </w:rPr>
        <w:t>annual meetings</w:t>
      </w:r>
      <w:r w:rsidR="00EE16AC" w:rsidRPr="001C3243">
        <w:rPr>
          <w:lang w:val="en-GB"/>
        </w:rPr>
        <w:t xml:space="preserve"> </w:t>
      </w:r>
      <w:r w:rsidR="00A5718A" w:rsidRPr="001C3243">
        <w:rPr>
          <w:lang w:val="en-GB" w:bidi="en-US"/>
        </w:rPr>
        <w:t xml:space="preserve">stimulate research exchange between doctoral students, supervisors and invited guests, thus creating an opportunity to establish networks </w:t>
      </w:r>
      <w:r w:rsidR="00213F40" w:rsidRPr="001C3243">
        <w:rPr>
          <w:lang w:val="en-GB" w:bidi="en-US"/>
        </w:rPr>
        <w:t>that</w:t>
      </w:r>
      <w:r w:rsidR="00A5718A" w:rsidRPr="001C3243">
        <w:rPr>
          <w:lang w:val="en-GB" w:bidi="en-US"/>
        </w:rPr>
        <w:t xml:space="preserve"> can contribute to the school’s interdisciplinary content</w:t>
      </w:r>
      <w:r w:rsidR="00706324" w:rsidRPr="001C3243">
        <w:rPr>
          <w:lang w:val="en-GB" w:bidi="en-US"/>
        </w:rPr>
        <w:t>.</w:t>
      </w:r>
    </w:p>
    <w:p w14:paraId="2344FD97" w14:textId="77777777" w:rsidR="004600EB" w:rsidRPr="001C3243" w:rsidRDefault="00755071" w:rsidP="00755071">
      <w:pPr>
        <w:rPr>
          <w:lang w:val="en-GB" w:bidi="en-US"/>
        </w:rPr>
      </w:pPr>
      <w:r w:rsidRPr="001C3243">
        <w:rPr>
          <w:lang w:val="en-GB" w:bidi="en-US"/>
        </w:rPr>
        <w:lastRenderedPageBreak/>
        <w:t xml:space="preserve">CEC also runs the </w:t>
      </w:r>
      <w:r w:rsidR="00272813" w:rsidRPr="001C3243">
        <w:rPr>
          <w:i/>
          <w:lang w:val="en-GB"/>
        </w:rPr>
        <w:t xml:space="preserve">BIOECONOMY </w:t>
      </w:r>
      <w:r w:rsidRPr="001C3243">
        <w:rPr>
          <w:lang w:val="en-GB" w:bidi="en-US"/>
        </w:rPr>
        <w:t>graduate school</w:t>
      </w:r>
      <w:r w:rsidR="00213F40" w:rsidRPr="001C3243">
        <w:rPr>
          <w:lang w:val="en-GB" w:bidi="en-US"/>
        </w:rPr>
        <w:t>,</w:t>
      </w:r>
      <w:r w:rsidRPr="001C3243">
        <w:rPr>
          <w:lang w:val="en-GB" w:bidi="en-US"/>
        </w:rPr>
        <w:t xml:space="preserve"> which focuses on bio-based economics. It is an interdisciplinary graduate school to promote the transition to a bio-economy. Its overall objective is to develop the participants’ ability to adopt a system</w:t>
      </w:r>
      <w:r w:rsidR="00664EAC" w:rsidRPr="001C3243">
        <w:rPr>
          <w:lang w:val="en-GB" w:bidi="en-US"/>
        </w:rPr>
        <w:t>-based</w:t>
      </w:r>
      <w:r w:rsidRPr="001C3243">
        <w:rPr>
          <w:lang w:val="en-GB" w:bidi="en-US"/>
        </w:rPr>
        <w:t xml:space="preserve"> approach to identify and evaluate the technical, financial, social and ecological challenges and opportunities of the transition to a bio-based economy, and stimulate them to spearhead innovative trans/interdisciplinary research for a sustainable bio-economy.</w:t>
      </w:r>
      <w:r w:rsidRPr="001C3243">
        <w:rPr>
          <w:rFonts w:cs="Times New Roman"/>
          <w:lang w:val="en-GB" w:bidi="en-US"/>
        </w:rPr>
        <w:t xml:space="preserve"> </w:t>
      </w:r>
      <w:r w:rsidR="00272813" w:rsidRPr="001C3243">
        <w:rPr>
          <w:lang w:val="en-GB"/>
        </w:rPr>
        <w:t xml:space="preserve">BIOECONOMY </w:t>
      </w:r>
      <w:r w:rsidRPr="001C3243">
        <w:rPr>
          <w:lang w:val="en-GB" w:bidi="en-US"/>
        </w:rPr>
        <w:t xml:space="preserve">serves as a common platform at Lund University and enables researchers and doctoral students </w:t>
      </w:r>
      <w:r w:rsidR="00553A31" w:rsidRPr="001C3243">
        <w:rPr>
          <w:lang w:val="en-GB" w:bidi="en-US"/>
        </w:rPr>
        <w:t xml:space="preserve">across LU </w:t>
      </w:r>
      <w:r w:rsidRPr="001C3243">
        <w:rPr>
          <w:lang w:val="en-GB" w:bidi="en-US"/>
        </w:rPr>
        <w:t>to cooperate with external companies and authorities.</w:t>
      </w:r>
    </w:p>
    <w:p w14:paraId="0AC96EE9" w14:textId="3D5738AF" w:rsidR="00755071" w:rsidRPr="001C3243" w:rsidRDefault="004600EB" w:rsidP="00755071">
      <w:pPr>
        <w:rPr>
          <w:b/>
          <w:lang w:val="en-GB"/>
        </w:rPr>
      </w:pPr>
      <w:r w:rsidRPr="001C3243">
        <w:rPr>
          <w:lang w:val="en-GB" w:bidi="en-US"/>
        </w:rPr>
        <w:t xml:space="preserve">Both the research studies programme in environmental science and the graduate schools are to utilise the opportunities that will arise from the University’s forthcoming collective investment in an Agenda 2030 graduate school. </w:t>
      </w:r>
      <w:r w:rsidR="00755071" w:rsidRPr="001C3243">
        <w:rPr>
          <w:lang w:val="en-GB" w:bidi="en-US"/>
        </w:rPr>
        <w:t xml:space="preserve"> </w:t>
      </w:r>
    </w:p>
    <w:p w14:paraId="6CB0940B" w14:textId="77777777" w:rsidR="00EE16AC" w:rsidRPr="001C3243" w:rsidRDefault="00EE16AC" w:rsidP="00EE16AC">
      <w:pPr>
        <w:rPr>
          <w:rFonts w:cs="Times New Roman"/>
          <w:lang w:val="en-GB"/>
        </w:rPr>
      </w:pPr>
    </w:p>
    <w:p w14:paraId="4D2C5B10" w14:textId="496F6F7D" w:rsidR="00755071" w:rsidRPr="001C3243" w:rsidRDefault="00664EAC" w:rsidP="00755071">
      <w:pPr>
        <w:rPr>
          <w:b/>
          <w:lang w:val="en-GB" w:bidi="en-US"/>
        </w:rPr>
      </w:pPr>
      <w:r w:rsidRPr="001C3243">
        <w:rPr>
          <w:b/>
          <w:lang w:val="en-GB" w:bidi="en-US"/>
        </w:rPr>
        <w:t>During</w:t>
      </w:r>
      <w:r w:rsidR="00755071" w:rsidRPr="001C3243">
        <w:rPr>
          <w:b/>
          <w:lang w:val="en-GB" w:bidi="en-US"/>
        </w:rPr>
        <w:t xml:space="preserve"> 201</w:t>
      </w:r>
      <w:r w:rsidR="001B09D6" w:rsidRPr="001C3243">
        <w:rPr>
          <w:b/>
          <w:lang w:val="en-GB" w:bidi="en-US"/>
        </w:rPr>
        <w:t>9</w:t>
      </w:r>
      <w:r w:rsidR="00755071" w:rsidRPr="001C3243">
        <w:rPr>
          <w:b/>
          <w:lang w:val="en-GB" w:bidi="en-US"/>
        </w:rPr>
        <w:t>, CEC shall:</w:t>
      </w:r>
    </w:p>
    <w:p w14:paraId="5314EBB2" w14:textId="2B231B91" w:rsidR="001B09D6" w:rsidRPr="001C3243" w:rsidRDefault="001B09D6" w:rsidP="001B09D6">
      <w:pPr>
        <w:pStyle w:val="Liststycke"/>
        <w:numPr>
          <w:ilvl w:val="0"/>
          <w:numId w:val="37"/>
        </w:numPr>
        <w:rPr>
          <w:lang w:val="en-GB"/>
        </w:rPr>
      </w:pPr>
      <w:r w:rsidRPr="001C3243">
        <w:rPr>
          <w:lang w:val="en-GB"/>
        </w:rPr>
        <w:t>increase the visibility and attractiveness of research studies by working to reinforce the environmental science specialisation,</w:t>
      </w:r>
    </w:p>
    <w:p w14:paraId="79E82B3D" w14:textId="06447AD8" w:rsidR="001B09D6" w:rsidRPr="001C3243" w:rsidRDefault="001B09D6" w:rsidP="001B09D6">
      <w:pPr>
        <w:pStyle w:val="Liststycke"/>
        <w:numPr>
          <w:ilvl w:val="0"/>
          <w:numId w:val="37"/>
        </w:numPr>
        <w:rPr>
          <w:lang w:val="en-GB"/>
        </w:rPr>
      </w:pPr>
      <w:r w:rsidRPr="001C3243">
        <w:rPr>
          <w:lang w:val="en-GB"/>
        </w:rPr>
        <w:t>work to increase the number of doctoral students by bolstering funding,</w:t>
      </w:r>
    </w:p>
    <w:p w14:paraId="6F9BE7DF" w14:textId="3E27CDAA" w:rsidR="00874D48" w:rsidRPr="001C3243" w:rsidRDefault="00755071" w:rsidP="001450CD">
      <w:pPr>
        <w:pStyle w:val="Liststycke"/>
        <w:numPr>
          <w:ilvl w:val="0"/>
          <w:numId w:val="27"/>
        </w:numPr>
        <w:rPr>
          <w:lang w:val="en-GB"/>
        </w:rPr>
      </w:pPr>
      <w:r w:rsidRPr="001C3243">
        <w:rPr>
          <w:lang w:val="en-GB" w:bidi="en-US"/>
        </w:rPr>
        <w:t>systematically work to encourage interdisciplinary approaches within third-cycle programme</w:t>
      </w:r>
      <w:r w:rsidR="001B09D6" w:rsidRPr="001C3243">
        <w:rPr>
          <w:lang w:val="en-GB" w:bidi="en-US"/>
        </w:rPr>
        <w:t xml:space="preserve">s </w:t>
      </w:r>
      <w:r w:rsidR="00B27912" w:rsidRPr="001C3243">
        <w:rPr>
          <w:lang w:val="en-GB"/>
        </w:rPr>
        <w:t>by developing the joint courses’</w:t>
      </w:r>
      <w:r w:rsidR="00874D48" w:rsidRPr="001C3243">
        <w:rPr>
          <w:lang w:val="en-GB"/>
        </w:rPr>
        <w:t xml:space="preserve"> </w:t>
      </w:r>
      <w:r w:rsidR="00B27912" w:rsidRPr="001C3243">
        <w:rPr>
          <w:lang w:val="en-GB"/>
        </w:rPr>
        <w:t xml:space="preserve">content and </w:t>
      </w:r>
      <w:r w:rsidR="00553A31" w:rsidRPr="001C3243">
        <w:rPr>
          <w:lang w:val="en-GB"/>
        </w:rPr>
        <w:t>learning outcomes</w:t>
      </w:r>
      <w:r w:rsidR="00CF0E99" w:rsidRPr="001C3243">
        <w:rPr>
          <w:lang w:val="en-GB"/>
        </w:rPr>
        <w:t>,</w:t>
      </w:r>
      <w:r w:rsidR="00874D48" w:rsidRPr="001C3243">
        <w:rPr>
          <w:lang w:val="en-GB"/>
        </w:rPr>
        <w:t xml:space="preserve"> </w:t>
      </w:r>
    </w:p>
    <w:p w14:paraId="1809D691" w14:textId="5B0A4D6C" w:rsidR="001B09D6" w:rsidRPr="001C3243" w:rsidRDefault="00236C48" w:rsidP="001450CD">
      <w:pPr>
        <w:pStyle w:val="Liststycke"/>
        <w:numPr>
          <w:ilvl w:val="0"/>
          <w:numId w:val="27"/>
        </w:numPr>
        <w:rPr>
          <w:lang w:val="en-GB"/>
        </w:rPr>
      </w:pPr>
      <w:r w:rsidRPr="001C3243">
        <w:rPr>
          <w:lang w:val="en-GB"/>
        </w:rPr>
        <w:t>d</w:t>
      </w:r>
      <w:r w:rsidR="00806727" w:rsidRPr="001C3243">
        <w:rPr>
          <w:lang w:val="en-GB"/>
        </w:rPr>
        <w:t xml:space="preserve">evelop its own course and opportunities for doctoral students on the research studies programme to take part in  courses within the University’s Agenda 2030 graduate school </w:t>
      </w:r>
    </w:p>
    <w:p w14:paraId="4B1B4787" w14:textId="46742AA5" w:rsidR="00874D48" w:rsidRPr="001C3243" w:rsidRDefault="00B27912" w:rsidP="00B27912">
      <w:pPr>
        <w:pStyle w:val="Liststycke"/>
        <w:numPr>
          <w:ilvl w:val="0"/>
          <w:numId w:val="27"/>
        </w:numPr>
        <w:rPr>
          <w:lang w:val="en-GB"/>
        </w:rPr>
      </w:pPr>
      <w:r w:rsidRPr="001C3243">
        <w:rPr>
          <w:lang w:val="en-GB" w:bidi="en-US"/>
        </w:rPr>
        <w:t xml:space="preserve">strengthen collaboration between </w:t>
      </w:r>
      <w:r w:rsidR="00806727" w:rsidRPr="001C3243">
        <w:rPr>
          <w:lang w:val="en-GB" w:bidi="en-US"/>
        </w:rPr>
        <w:t xml:space="preserve">research studies </w:t>
      </w:r>
      <w:r w:rsidRPr="001C3243">
        <w:rPr>
          <w:lang w:val="en-GB" w:bidi="en-US"/>
        </w:rPr>
        <w:t xml:space="preserve">and CEC’s graduate schools when it comes to developing and </w:t>
      </w:r>
      <w:r w:rsidR="00706324" w:rsidRPr="001C3243">
        <w:rPr>
          <w:lang w:val="en-GB" w:bidi="en-US"/>
        </w:rPr>
        <w:t>running</w:t>
      </w:r>
      <w:r w:rsidRPr="001C3243">
        <w:rPr>
          <w:lang w:val="en-GB" w:bidi="en-US"/>
        </w:rPr>
        <w:t xml:space="preserve"> third-cycle courses, </w:t>
      </w:r>
      <w:r w:rsidR="00874D48" w:rsidRPr="001C3243">
        <w:rPr>
          <w:lang w:val="en-GB"/>
        </w:rPr>
        <w:t xml:space="preserve"> </w:t>
      </w:r>
    </w:p>
    <w:p w14:paraId="7093E713" w14:textId="4520E7BF" w:rsidR="00874D48" w:rsidRPr="001C3243" w:rsidRDefault="00B27912" w:rsidP="008A169A">
      <w:pPr>
        <w:pStyle w:val="Liststycke"/>
        <w:numPr>
          <w:ilvl w:val="0"/>
          <w:numId w:val="27"/>
        </w:numPr>
        <w:rPr>
          <w:lang w:val="en-GB"/>
        </w:rPr>
      </w:pPr>
      <w:r w:rsidRPr="001C3243">
        <w:rPr>
          <w:lang w:val="en-GB"/>
        </w:rPr>
        <w:t xml:space="preserve">prepare documentation for forthcoming </w:t>
      </w:r>
      <w:r w:rsidR="00806727" w:rsidRPr="001C3243">
        <w:rPr>
          <w:lang w:val="en-GB"/>
        </w:rPr>
        <w:t>self-</w:t>
      </w:r>
      <w:r w:rsidRPr="001C3243">
        <w:rPr>
          <w:lang w:val="en-GB"/>
        </w:rPr>
        <w:t>evaluation</w:t>
      </w:r>
      <w:r w:rsidR="00806727" w:rsidRPr="001C3243">
        <w:rPr>
          <w:lang w:val="en-GB"/>
        </w:rPr>
        <w:t>s</w:t>
      </w:r>
      <w:r w:rsidRPr="001C3243">
        <w:rPr>
          <w:lang w:val="en-GB"/>
        </w:rPr>
        <w:t xml:space="preserve"> of </w:t>
      </w:r>
      <w:r w:rsidR="00806727" w:rsidRPr="001C3243">
        <w:rPr>
          <w:lang w:val="en-GB"/>
        </w:rPr>
        <w:t>research studies</w:t>
      </w:r>
      <w:r w:rsidR="00CF0E99" w:rsidRPr="001C3243">
        <w:rPr>
          <w:lang w:val="en-GB"/>
        </w:rPr>
        <w:t>,</w:t>
      </w:r>
      <w:r w:rsidR="00874D48" w:rsidRPr="001C3243">
        <w:rPr>
          <w:lang w:val="en-GB"/>
        </w:rPr>
        <w:t xml:space="preserve"> </w:t>
      </w:r>
    </w:p>
    <w:p w14:paraId="7514A65B" w14:textId="77777777" w:rsidR="002B37D4" w:rsidRPr="001C3243" w:rsidRDefault="00B27912" w:rsidP="00B27912">
      <w:pPr>
        <w:pStyle w:val="Liststycke"/>
        <w:numPr>
          <w:ilvl w:val="0"/>
          <w:numId w:val="28"/>
        </w:numPr>
        <w:rPr>
          <w:lang w:val="en-GB"/>
        </w:rPr>
      </w:pPr>
      <w:r w:rsidRPr="001C3243">
        <w:rPr>
          <w:lang w:val="en-GB" w:bidi="en-US"/>
        </w:rPr>
        <w:t xml:space="preserve">run the </w:t>
      </w:r>
      <w:r w:rsidRPr="001C3243">
        <w:rPr>
          <w:b/>
          <w:lang w:val="en-GB" w:bidi="en-US"/>
        </w:rPr>
        <w:t xml:space="preserve">ClimBEco </w:t>
      </w:r>
      <w:r w:rsidRPr="001C3243">
        <w:rPr>
          <w:lang w:val="en-GB" w:bidi="en-US"/>
        </w:rPr>
        <w:t>graduate school and its mentoring programme to meet the need for third-cycle education in the fields of climate, biodiversity and ecosystem services,</w:t>
      </w:r>
    </w:p>
    <w:p w14:paraId="6BE2FE4B" w14:textId="1E990826" w:rsidR="00EE16AC" w:rsidRPr="001C3243" w:rsidRDefault="00B27912" w:rsidP="008658FC">
      <w:pPr>
        <w:pStyle w:val="Liststycke"/>
        <w:numPr>
          <w:ilvl w:val="0"/>
          <w:numId w:val="34"/>
        </w:numPr>
        <w:rPr>
          <w:lang w:val="en-GB"/>
        </w:rPr>
      </w:pPr>
      <w:r w:rsidRPr="001C3243">
        <w:rPr>
          <w:lang w:val="en-GB" w:bidi="en-US"/>
        </w:rPr>
        <w:t xml:space="preserve">strengthen </w:t>
      </w:r>
      <w:r w:rsidRPr="001C3243">
        <w:rPr>
          <w:lang w:val="en-GB"/>
        </w:rPr>
        <w:t xml:space="preserve">the </w:t>
      </w:r>
      <w:r w:rsidR="00272813" w:rsidRPr="001C3243">
        <w:rPr>
          <w:b/>
          <w:lang w:val="en-GB"/>
        </w:rPr>
        <w:t>BIOECONOMY</w:t>
      </w:r>
      <w:r w:rsidRPr="001C3243">
        <w:rPr>
          <w:lang w:val="en-GB" w:bidi="en-US"/>
        </w:rPr>
        <w:t xml:space="preserve"> graduate school</w:t>
      </w:r>
      <w:r w:rsidR="003D6EBC" w:rsidRPr="001C3243">
        <w:rPr>
          <w:lang w:val="en-GB"/>
        </w:rPr>
        <w:t>,</w:t>
      </w:r>
      <w:r w:rsidR="00EE6578" w:rsidRPr="001C3243">
        <w:rPr>
          <w:lang w:val="en-GB"/>
        </w:rPr>
        <w:t xml:space="preserve"> </w:t>
      </w:r>
      <w:r w:rsidR="00806727" w:rsidRPr="001C3243">
        <w:rPr>
          <w:lang w:val="en-GB"/>
        </w:rPr>
        <w:t>including the development of new courses</w:t>
      </w:r>
      <w:r w:rsidR="00EE6578" w:rsidRPr="001C3243">
        <w:rPr>
          <w:lang w:val="en-GB"/>
        </w:rPr>
        <w:t>,</w:t>
      </w:r>
    </w:p>
    <w:p w14:paraId="6FDA5E96" w14:textId="35491FE5" w:rsidR="00806727" w:rsidRPr="001C3243" w:rsidRDefault="00806727" w:rsidP="008658FC">
      <w:pPr>
        <w:pStyle w:val="Liststycke"/>
        <w:numPr>
          <w:ilvl w:val="0"/>
          <w:numId w:val="34"/>
        </w:numPr>
        <w:rPr>
          <w:lang w:val="en-GB"/>
        </w:rPr>
      </w:pPr>
      <w:r w:rsidRPr="001C3243">
        <w:rPr>
          <w:lang w:val="en-GB"/>
        </w:rPr>
        <w:t>administrate, facilitate and develop the University’s Agenda 2030 graduate school,</w:t>
      </w:r>
    </w:p>
    <w:p w14:paraId="7E427B47" w14:textId="63AF873B" w:rsidR="002845AF" w:rsidRPr="001C3243" w:rsidRDefault="00806727" w:rsidP="00272813">
      <w:pPr>
        <w:pStyle w:val="Liststycke"/>
        <w:numPr>
          <w:ilvl w:val="0"/>
          <w:numId w:val="34"/>
        </w:numPr>
        <w:rPr>
          <w:lang w:val="en-GB"/>
        </w:rPr>
      </w:pPr>
      <w:r w:rsidRPr="001C3243">
        <w:rPr>
          <w:lang w:val="en-GB" w:bidi="en-US"/>
        </w:rPr>
        <w:t xml:space="preserve">coordinate and </w:t>
      </w:r>
      <w:r w:rsidR="00863786" w:rsidRPr="001C3243">
        <w:rPr>
          <w:lang w:val="en-GB" w:bidi="en-US"/>
        </w:rPr>
        <w:t xml:space="preserve">strengthen </w:t>
      </w:r>
      <w:r w:rsidRPr="001C3243">
        <w:rPr>
          <w:lang w:val="en-GB" w:bidi="en-US"/>
        </w:rPr>
        <w:t xml:space="preserve">the administrative support for and </w:t>
      </w:r>
      <w:r w:rsidR="00863786" w:rsidRPr="001C3243">
        <w:rPr>
          <w:lang w:val="en-GB" w:bidi="en-US"/>
        </w:rPr>
        <w:t>cooperation between</w:t>
      </w:r>
      <w:r w:rsidR="00863786" w:rsidRPr="001C3243">
        <w:rPr>
          <w:lang w:val="en-GB"/>
        </w:rPr>
        <w:t xml:space="preserve"> the </w:t>
      </w:r>
      <w:r w:rsidR="00863786" w:rsidRPr="001C3243">
        <w:rPr>
          <w:lang w:val="en-GB" w:bidi="en-US"/>
        </w:rPr>
        <w:t>third-cycle programme in environmental science</w:t>
      </w:r>
      <w:r w:rsidRPr="001C3243">
        <w:rPr>
          <w:lang w:val="en-GB" w:bidi="en-US"/>
        </w:rPr>
        <w:t xml:space="preserve"> and the </w:t>
      </w:r>
      <w:r w:rsidR="00B14D3A" w:rsidRPr="001C3243">
        <w:rPr>
          <w:lang w:val="en-GB"/>
        </w:rPr>
        <w:t>ClimBEco</w:t>
      </w:r>
      <w:r w:rsidRPr="001C3243">
        <w:rPr>
          <w:lang w:val="en-GB"/>
        </w:rPr>
        <w:t>,</w:t>
      </w:r>
      <w:r w:rsidR="00B14D3A" w:rsidRPr="001C3243">
        <w:rPr>
          <w:lang w:val="en-GB"/>
        </w:rPr>
        <w:t xml:space="preserve"> </w:t>
      </w:r>
      <w:r w:rsidR="00272813" w:rsidRPr="001C3243">
        <w:rPr>
          <w:lang w:val="en-GB"/>
        </w:rPr>
        <w:t>BIOECONOMY</w:t>
      </w:r>
      <w:r w:rsidRPr="001C3243">
        <w:rPr>
          <w:lang w:val="en-GB"/>
        </w:rPr>
        <w:t xml:space="preserve"> and Agenda 2030 graduate schools</w:t>
      </w:r>
      <w:r w:rsidR="002845AF" w:rsidRPr="001C3243">
        <w:rPr>
          <w:lang w:val="en-GB"/>
        </w:rPr>
        <w:t>,</w:t>
      </w:r>
    </w:p>
    <w:p w14:paraId="578052B2" w14:textId="444C5AF5" w:rsidR="00B14D3A" w:rsidRPr="001C3243" w:rsidRDefault="00806727" w:rsidP="00B14D3A">
      <w:pPr>
        <w:pStyle w:val="Liststycke"/>
        <w:numPr>
          <w:ilvl w:val="0"/>
          <w:numId w:val="34"/>
        </w:numPr>
        <w:rPr>
          <w:lang w:val="en-GB"/>
        </w:rPr>
      </w:pPr>
      <w:r w:rsidRPr="001C3243">
        <w:rPr>
          <w:lang w:val="en-GB"/>
        </w:rPr>
        <w:t>develop</w:t>
      </w:r>
      <w:r w:rsidR="00D95154" w:rsidRPr="001C3243">
        <w:rPr>
          <w:lang w:val="en-GB"/>
        </w:rPr>
        <w:t xml:space="preserve"> alumn</w:t>
      </w:r>
      <w:r w:rsidR="00B27912" w:rsidRPr="001C3243">
        <w:rPr>
          <w:lang w:val="en-GB"/>
        </w:rPr>
        <w:t>i activities for</w:t>
      </w:r>
      <w:r w:rsidR="002845AF" w:rsidRPr="001C3243">
        <w:rPr>
          <w:lang w:val="en-GB"/>
        </w:rPr>
        <w:t xml:space="preserve"> CEC</w:t>
      </w:r>
      <w:r w:rsidR="00B27912" w:rsidRPr="001C3243">
        <w:rPr>
          <w:lang w:val="en-GB"/>
        </w:rPr>
        <w:t>’</w:t>
      </w:r>
      <w:r w:rsidR="002845AF" w:rsidRPr="001C3243">
        <w:rPr>
          <w:lang w:val="en-GB"/>
        </w:rPr>
        <w:t xml:space="preserve">s </w:t>
      </w:r>
      <w:r w:rsidR="00B27912" w:rsidRPr="001C3243">
        <w:rPr>
          <w:lang w:val="en-GB"/>
        </w:rPr>
        <w:t>doctoral students</w:t>
      </w:r>
      <w:r w:rsidR="002B37D4" w:rsidRPr="001C3243">
        <w:rPr>
          <w:lang w:val="en-GB"/>
        </w:rPr>
        <w:t>.</w:t>
      </w:r>
    </w:p>
    <w:p w14:paraId="70F152E6" w14:textId="77777777" w:rsidR="00EE16AC" w:rsidRPr="001C3243" w:rsidRDefault="00EE16AC" w:rsidP="003D6EBC">
      <w:pPr>
        <w:pStyle w:val="Liststycke"/>
        <w:rPr>
          <w:lang w:val="en-GB"/>
        </w:rPr>
      </w:pPr>
    </w:p>
    <w:p w14:paraId="75063265" w14:textId="7A43FD89" w:rsidR="00FC2ED4" w:rsidRPr="001C3243" w:rsidRDefault="00806727" w:rsidP="00A53885">
      <w:pPr>
        <w:spacing w:before="120"/>
        <w:rPr>
          <w:b/>
          <w:color w:val="000000"/>
          <w:sz w:val="24"/>
          <w:szCs w:val="24"/>
          <w:lang w:val="en-GB" w:bidi="en-US"/>
        </w:rPr>
      </w:pPr>
      <w:r w:rsidRPr="001C3243">
        <w:rPr>
          <w:b/>
          <w:sz w:val="24"/>
          <w:szCs w:val="24"/>
          <w:lang w:val="en-GB" w:bidi="en-US"/>
        </w:rPr>
        <w:t>Communication and d</w:t>
      </w:r>
      <w:r w:rsidR="00FC2ED4" w:rsidRPr="001C3243">
        <w:rPr>
          <w:b/>
          <w:sz w:val="24"/>
          <w:szCs w:val="24"/>
          <w:lang w:val="en-GB" w:bidi="en-US"/>
        </w:rPr>
        <w:t>ialogue with wider society</w:t>
      </w:r>
      <w:r w:rsidR="00FC2ED4" w:rsidRPr="001C3243">
        <w:rPr>
          <w:b/>
          <w:color w:val="000000"/>
          <w:sz w:val="24"/>
          <w:szCs w:val="24"/>
          <w:lang w:val="en-GB" w:bidi="en-US"/>
        </w:rPr>
        <w:t xml:space="preserve"> </w:t>
      </w:r>
    </w:p>
    <w:p w14:paraId="09C83BD0" w14:textId="08BEC861" w:rsidR="00F4409C" w:rsidRPr="001C3243" w:rsidRDefault="00863786" w:rsidP="00A53885">
      <w:pPr>
        <w:spacing w:before="120"/>
        <w:rPr>
          <w:color w:val="000000"/>
          <w:lang w:val="en-GB"/>
        </w:rPr>
      </w:pPr>
      <w:r w:rsidRPr="001C3243">
        <w:rPr>
          <w:color w:val="000000"/>
          <w:lang w:val="en-GB" w:bidi="en-US"/>
        </w:rPr>
        <w:t xml:space="preserve">One of the main tasks of CEC is to create and develop interfaces and dialogue with societal stakeholders within CEC’s area of activity, </w:t>
      </w:r>
      <w:r w:rsidR="00664EAC" w:rsidRPr="001C3243">
        <w:rPr>
          <w:color w:val="000000"/>
          <w:lang w:val="en-GB" w:bidi="en-US"/>
        </w:rPr>
        <w:t xml:space="preserve">and </w:t>
      </w:r>
      <w:r w:rsidR="00664EAC" w:rsidRPr="001C3243">
        <w:rPr>
          <w:lang w:val="en-GB" w:bidi="en-US"/>
        </w:rPr>
        <w:t xml:space="preserve">through </w:t>
      </w:r>
      <w:r w:rsidR="003605A7" w:rsidRPr="001C3243">
        <w:rPr>
          <w:lang w:val="en-GB" w:bidi="en-US"/>
        </w:rPr>
        <w:t xml:space="preserve">a </w:t>
      </w:r>
      <w:r w:rsidR="00664EAC" w:rsidRPr="001C3243">
        <w:rPr>
          <w:lang w:val="en-GB" w:bidi="en-US"/>
        </w:rPr>
        <w:t>mutual knowledge transfer</w:t>
      </w:r>
      <w:r w:rsidRPr="001C3243">
        <w:rPr>
          <w:color w:val="000000"/>
          <w:lang w:val="en-GB" w:bidi="en-US"/>
        </w:rPr>
        <w:t xml:space="preserve"> make sure that environmental and climate research </w:t>
      </w:r>
      <w:r w:rsidR="00806727" w:rsidRPr="001C3243">
        <w:rPr>
          <w:color w:val="000000"/>
          <w:lang w:val="en-GB" w:bidi="en-US"/>
        </w:rPr>
        <w:t xml:space="preserve">and education </w:t>
      </w:r>
      <w:r w:rsidRPr="001C3243">
        <w:rPr>
          <w:color w:val="000000"/>
          <w:lang w:val="en-GB" w:bidi="en-US"/>
        </w:rPr>
        <w:t xml:space="preserve">is relevant and used to promote the sustainable development of society. CEC </w:t>
      </w:r>
      <w:r w:rsidR="00276014" w:rsidRPr="001C3243">
        <w:rPr>
          <w:color w:val="000000"/>
          <w:lang w:val="en-GB" w:bidi="en-US"/>
        </w:rPr>
        <w:t xml:space="preserve">systematically </w:t>
      </w:r>
      <w:r w:rsidRPr="001C3243">
        <w:rPr>
          <w:color w:val="000000"/>
          <w:lang w:val="en-GB" w:bidi="en-US"/>
        </w:rPr>
        <w:t xml:space="preserve">develops contacts with society </w:t>
      </w:r>
      <w:r w:rsidR="00FC2ED4" w:rsidRPr="001C3243">
        <w:rPr>
          <w:color w:val="000000"/>
          <w:lang w:val="en-GB"/>
        </w:rPr>
        <w:t xml:space="preserve">by means such as </w:t>
      </w:r>
      <w:r w:rsidR="00806727" w:rsidRPr="001C3243">
        <w:rPr>
          <w:color w:val="000000"/>
          <w:lang w:val="en-GB"/>
        </w:rPr>
        <w:t xml:space="preserve">taking part in research projects including active participation from various societal stakeholders, meeting </w:t>
      </w:r>
      <w:r w:rsidR="00FC2ED4" w:rsidRPr="001C3243">
        <w:rPr>
          <w:color w:val="000000"/>
          <w:lang w:val="en-GB" w:bidi="en-US"/>
        </w:rPr>
        <w:t xml:space="preserve">reference groups, </w:t>
      </w:r>
      <w:r w:rsidR="00806727" w:rsidRPr="001C3243">
        <w:rPr>
          <w:color w:val="000000"/>
          <w:lang w:val="en-GB" w:bidi="en-US"/>
        </w:rPr>
        <w:t xml:space="preserve">organising </w:t>
      </w:r>
      <w:r w:rsidR="00FC2ED4" w:rsidRPr="001C3243">
        <w:rPr>
          <w:color w:val="000000"/>
          <w:lang w:val="en-GB" w:bidi="en-US"/>
        </w:rPr>
        <w:t xml:space="preserve">targeted seminars and workshops, </w:t>
      </w:r>
      <w:r w:rsidR="00806727" w:rsidRPr="001C3243">
        <w:rPr>
          <w:color w:val="000000"/>
          <w:lang w:val="en-GB" w:bidi="en-US"/>
        </w:rPr>
        <w:t xml:space="preserve">through dialogue with CEC alumni </w:t>
      </w:r>
      <w:r w:rsidR="00FC2ED4" w:rsidRPr="001C3243">
        <w:rPr>
          <w:color w:val="000000"/>
          <w:lang w:val="en-GB"/>
        </w:rPr>
        <w:t xml:space="preserve">and by acting in an expert and advisory capacity for various </w:t>
      </w:r>
      <w:r w:rsidR="00276014" w:rsidRPr="001C3243">
        <w:rPr>
          <w:color w:val="000000"/>
          <w:lang w:val="en-GB"/>
        </w:rPr>
        <w:t>stakeholders</w:t>
      </w:r>
      <w:r w:rsidR="00FC2ED4" w:rsidRPr="001C3243">
        <w:rPr>
          <w:color w:val="000000"/>
          <w:lang w:val="en-GB"/>
        </w:rPr>
        <w:t xml:space="preserve">. </w:t>
      </w:r>
      <w:r w:rsidR="00FC2ED4" w:rsidRPr="001C3243">
        <w:rPr>
          <w:color w:val="000000"/>
          <w:lang w:val="en-GB" w:bidi="en-US"/>
        </w:rPr>
        <w:t xml:space="preserve">External communication also takes place via </w:t>
      </w:r>
      <w:r w:rsidR="00B25B8B" w:rsidRPr="001C3243">
        <w:rPr>
          <w:color w:val="000000"/>
          <w:lang w:val="en-GB"/>
        </w:rPr>
        <w:t>synt</w:t>
      </w:r>
      <w:r w:rsidR="00FC2ED4" w:rsidRPr="001C3243">
        <w:rPr>
          <w:color w:val="000000"/>
          <w:lang w:val="en-GB"/>
        </w:rPr>
        <w:t>h</w:t>
      </w:r>
      <w:r w:rsidR="00B25B8B" w:rsidRPr="001C3243">
        <w:rPr>
          <w:color w:val="000000"/>
          <w:lang w:val="en-GB"/>
        </w:rPr>
        <w:t>ese</w:t>
      </w:r>
      <w:r w:rsidR="00FC2ED4" w:rsidRPr="001C3243">
        <w:rPr>
          <w:color w:val="000000"/>
          <w:lang w:val="en-GB"/>
        </w:rPr>
        <w:t>s</w:t>
      </w:r>
      <w:r w:rsidR="00B25B8B" w:rsidRPr="001C3243">
        <w:rPr>
          <w:color w:val="000000"/>
          <w:lang w:val="en-GB"/>
        </w:rPr>
        <w:t>, r</w:t>
      </w:r>
      <w:r w:rsidR="00FC2ED4" w:rsidRPr="001C3243">
        <w:rPr>
          <w:color w:val="000000"/>
          <w:lang w:val="en-GB"/>
        </w:rPr>
        <w:t>e</w:t>
      </w:r>
      <w:r w:rsidR="00B25B8B" w:rsidRPr="001C3243">
        <w:rPr>
          <w:color w:val="000000"/>
          <w:lang w:val="en-GB"/>
        </w:rPr>
        <w:t>port</w:t>
      </w:r>
      <w:r w:rsidR="00FC2ED4" w:rsidRPr="001C3243">
        <w:rPr>
          <w:color w:val="000000"/>
          <w:lang w:val="en-GB"/>
        </w:rPr>
        <w:t>s</w:t>
      </w:r>
      <w:r w:rsidR="00B25B8B" w:rsidRPr="001C3243">
        <w:rPr>
          <w:color w:val="000000"/>
          <w:lang w:val="en-GB"/>
        </w:rPr>
        <w:t>, fa</w:t>
      </w:r>
      <w:r w:rsidR="00FC2ED4" w:rsidRPr="001C3243">
        <w:rPr>
          <w:color w:val="000000"/>
          <w:lang w:val="en-GB"/>
        </w:rPr>
        <w:t>ct sheets</w:t>
      </w:r>
      <w:r w:rsidR="00B25B8B" w:rsidRPr="001C3243">
        <w:rPr>
          <w:color w:val="000000"/>
          <w:lang w:val="en-GB"/>
        </w:rPr>
        <w:t xml:space="preserve">, </w:t>
      </w:r>
      <w:r w:rsidR="00FC2ED4" w:rsidRPr="001C3243">
        <w:rPr>
          <w:color w:val="000000"/>
          <w:lang w:val="en-GB"/>
        </w:rPr>
        <w:t>websites, social</w:t>
      </w:r>
      <w:r w:rsidR="001436A2" w:rsidRPr="001C3243">
        <w:rPr>
          <w:color w:val="000000"/>
          <w:lang w:val="en-GB"/>
        </w:rPr>
        <w:t xml:space="preserve"> </w:t>
      </w:r>
      <w:r w:rsidR="00B25B8B" w:rsidRPr="001C3243">
        <w:rPr>
          <w:color w:val="000000"/>
          <w:lang w:val="en-GB"/>
        </w:rPr>
        <w:t>medi</w:t>
      </w:r>
      <w:r w:rsidR="00FC2ED4" w:rsidRPr="001C3243">
        <w:rPr>
          <w:color w:val="000000"/>
          <w:lang w:val="en-GB"/>
        </w:rPr>
        <w:t>a</w:t>
      </w:r>
      <w:r w:rsidR="00B25B8B" w:rsidRPr="001C3243">
        <w:rPr>
          <w:color w:val="000000"/>
          <w:lang w:val="en-GB"/>
        </w:rPr>
        <w:t xml:space="preserve"> </w:t>
      </w:r>
      <w:r w:rsidR="00FC2ED4" w:rsidRPr="001C3243">
        <w:rPr>
          <w:color w:val="000000"/>
          <w:lang w:val="en-GB"/>
        </w:rPr>
        <w:t xml:space="preserve">and through </w:t>
      </w:r>
      <w:r w:rsidR="00276014" w:rsidRPr="001C3243">
        <w:rPr>
          <w:color w:val="000000"/>
          <w:lang w:val="en-GB"/>
        </w:rPr>
        <w:t>the use of</w:t>
      </w:r>
      <w:r w:rsidR="00FC2ED4" w:rsidRPr="001C3243">
        <w:rPr>
          <w:color w:val="000000"/>
          <w:lang w:val="en-GB"/>
        </w:rPr>
        <w:t xml:space="preserve"> various channels </w:t>
      </w:r>
      <w:r w:rsidR="00276014" w:rsidRPr="001C3243">
        <w:rPr>
          <w:color w:val="000000"/>
          <w:lang w:val="en-GB"/>
        </w:rPr>
        <w:t>in</w:t>
      </w:r>
      <w:r w:rsidR="00FC2ED4" w:rsidRPr="001C3243">
        <w:rPr>
          <w:color w:val="000000"/>
          <w:lang w:val="en-GB"/>
        </w:rPr>
        <w:t xml:space="preserve"> the mass media</w:t>
      </w:r>
      <w:r w:rsidR="00F4409C" w:rsidRPr="001C3243">
        <w:rPr>
          <w:color w:val="000000"/>
          <w:lang w:val="en-GB"/>
        </w:rPr>
        <w:t xml:space="preserve">. </w:t>
      </w:r>
    </w:p>
    <w:p w14:paraId="61AB5C6C" w14:textId="23C54382" w:rsidR="0081308D" w:rsidRPr="001C3243" w:rsidRDefault="00246BF8" w:rsidP="00A76E14">
      <w:pPr>
        <w:spacing w:before="120"/>
        <w:rPr>
          <w:color w:val="000000"/>
          <w:lang w:val="en-GB"/>
        </w:rPr>
      </w:pPr>
      <w:r w:rsidRPr="001C3243">
        <w:rPr>
          <w:color w:val="000000"/>
          <w:lang w:val="en-GB" w:bidi="en-US"/>
        </w:rPr>
        <w:lastRenderedPageBreak/>
        <w:t xml:space="preserve">CEC’s </w:t>
      </w:r>
      <w:r w:rsidR="00706324" w:rsidRPr="001C3243">
        <w:rPr>
          <w:color w:val="000000"/>
          <w:lang w:val="en-GB" w:bidi="en-US"/>
        </w:rPr>
        <w:t>external engagement</w:t>
      </w:r>
      <w:r w:rsidRPr="001C3243">
        <w:rPr>
          <w:color w:val="000000"/>
          <w:lang w:val="en-GB" w:bidi="en-US"/>
        </w:rPr>
        <w:t xml:space="preserve"> and communication contribute</w:t>
      </w:r>
      <w:r w:rsidR="003605A7" w:rsidRPr="001C3243">
        <w:rPr>
          <w:color w:val="000000"/>
          <w:lang w:val="en-GB" w:bidi="en-US"/>
        </w:rPr>
        <w:t>s</w:t>
      </w:r>
      <w:r w:rsidRPr="001C3243">
        <w:rPr>
          <w:color w:val="000000"/>
          <w:lang w:val="en-GB" w:bidi="en-US"/>
        </w:rPr>
        <w:t xml:space="preserve"> to the strategic development of its operations by identifying issues of concern to societal </w:t>
      </w:r>
      <w:r w:rsidR="00095E5D" w:rsidRPr="001C3243">
        <w:rPr>
          <w:color w:val="000000"/>
          <w:lang w:val="en-GB" w:bidi="en-US"/>
        </w:rPr>
        <w:t>stakeholders</w:t>
      </w:r>
      <w:r w:rsidRPr="001C3243">
        <w:rPr>
          <w:color w:val="000000"/>
          <w:lang w:val="en-GB" w:bidi="en-US"/>
        </w:rPr>
        <w:t xml:space="preserve">. This could lead to the identification of new research issues and the start of new research </w:t>
      </w:r>
      <w:r w:rsidR="00806727" w:rsidRPr="001C3243">
        <w:rPr>
          <w:color w:val="000000"/>
          <w:lang w:val="en-GB" w:bidi="en-US"/>
        </w:rPr>
        <w:t xml:space="preserve">or education </w:t>
      </w:r>
      <w:r w:rsidRPr="001C3243">
        <w:rPr>
          <w:color w:val="000000"/>
          <w:lang w:val="en-GB" w:bidi="en-US"/>
        </w:rPr>
        <w:t xml:space="preserve">initiatives. CEC also conducts intelligence work within its area </w:t>
      </w:r>
      <w:r w:rsidRPr="001C3243">
        <w:rPr>
          <w:color w:val="000000"/>
          <w:lang w:val="en-GB"/>
        </w:rPr>
        <w:t xml:space="preserve">to identify </w:t>
      </w:r>
      <w:r w:rsidR="0047731D" w:rsidRPr="001C3243">
        <w:rPr>
          <w:color w:val="000000"/>
          <w:lang w:val="en-GB"/>
        </w:rPr>
        <w:t>when</w:t>
      </w:r>
      <w:r w:rsidRPr="001C3243">
        <w:rPr>
          <w:color w:val="000000"/>
          <w:lang w:val="en-GB"/>
        </w:rPr>
        <w:t xml:space="preserve"> an issue is relevant </w:t>
      </w:r>
      <w:r w:rsidR="00212123" w:rsidRPr="001C3243">
        <w:rPr>
          <w:color w:val="000000"/>
          <w:lang w:val="en-GB"/>
        </w:rPr>
        <w:t>in</w:t>
      </w:r>
      <w:r w:rsidRPr="001C3243">
        <w:rPr>
          <w:color w:val="000000"/>
          <w:lang w:val="en-GB"/>
        </w:rPr>
        <w:t xml:space="preserve"> a</w:t>
      </w:r>
      <w:r w:rsidR="00B25B8B" w:rsidRPr="001C3243">
        <w:rPr>
          <w:color w:val="000000"/>
          <w:lang w:val="en-GB"/>
        </w:rPr>
        <w:t xml:space="preserve"> policy</w:t>
      </w:r>
      <w:r w:rsidRPr="001C3243">
        <w:rPr>
          <w:color w:val="000000"/>
          <w:lang w:val="en-GB"/>
        </w:rPr>
        <w:t xml:space="preserve"> </w:t>
      </w:r>
      <w:r w:rsidR="00B25B8B" w:rsidRPr="001C3243">
        <w:rPr>
          <w:color w:val="000000"/>
          <w:lang w:val="en-GB"/>
        </w:rPr>
        <w:t xml:space="preserve">process </w:t>
      </w:r>
      <w:r w:rsidRPr="001C3243">
        <w:rPr>
          <w:color w:val="000000"/>
          <w:lang w:val="en-GB"/>
        </w:rPr>
        <w:t>or public debate</w:t>
      </w:r>
      <w:r w:rsidR="00B25B8B" w:rsidRPr="001C3243">
        <w:rPr>
          <w:color w:val="000000"/>
          <w:lang w:val="en-GB"/>
        </w:rPr>
        <w:t xml:space="preserve">. </w:t>
      </w:r>
      <w:r w:rsidRPr="001C3243">
        <w:rPr>
          <w:color w:val="000000"/>
          <w:lang w:val="en-GB" w:bidi="en-US"/>
        </w:rPr>
        <w:t xml:space="preserve">CEC’s contact with stakeholders also contributes to the development of </w:t>
      </w:r>
      <w:r w:rsidR="00407639" w:rsidRPr="001C3243">
        <w:rPr>
          <w:color w:val="000000"/>
          <w:lang w:val="en-GB" w:bidi="en-US"/>
        </w:rPr>
        <w:t xml:space="preserve">appropriate channels and </w:t>
      </w:r>
      <w:r w:rsidRPr="001C3243">
        <w:rPr>
          <w:color w:val="000000"/>
          <w:lang w:val="en-GB" w:bidi="en-US"/>
        </w:rPr>
        <w:t xml:space="preserve">methods for </w:t>
      </w:r>
      <w:r w:rsidR="00806727" w:rsidRPr="001C3243">
        <w:rPr>
          <w:color w:val="000000"/>
          <w:lang w:val="en-GB" w:bidi="en-US"/>
        </w:rPr>
        <w:t>dialogue</w:t>
      </w:r>
      <w:r w:rsidRPr="001C3243">
        <w:rPr>
          <w:color w:val="000000"/>
          <w:lang w:val="en-GB" w:bidi="en-US"/>
        </w:rPr>
        <w:t>.</w:t>
      </w:r>
      <w:r w:rsidR="00B25B8B" w:rsidRPr="001C3243">
        <w:rPr>
          <w:color w:val="000000"/>
          <w:lang w:val="en-GB"/>
        </w:rPr>
        <w:t xml:space="preserve"> </w:t>
      </w:r>
      <w:r w:rsidR="00407639" w:rsidRPr="001C3243">
        <w:rPr>
          <w:color w:val="000000"/>
          <w:lang w:val="en-GB"/>
        </w:rPr>
        <w:t xml:space="preserve">Support for external engagement </w:t>
      </w:r>
      <w:r w:rsidR="006E2BCB" w:rsidRPr="001C3243">
        <w:rPr>
          <w:color w:val="000000"/>
          <w:lang w:val="en-GB"/>
        </w:rPr>
        <w:t xml:space="preserve">and communication </w:t>
      </w:r>
      <w:r w:rsidR="004D0280" w:rsidRPr="001C3243">
        <w:rPr>
          <w:color w:val="000000"/>
          <w:lang w:val="en-GB" w:bidi="en-US"/>
        </w:rPr>
        <w:t xml:space="preserve">is provided to research projects at CEC, to the recruitment of first-, second- and third-cycle students and </w:t>
      </w:r>
      <w:r w:rsidR="003605A7" w:rsidRPr="001C3243">
        <w:rPr>
          <w:color w:val="000000"/>
          <w:lang w:val="en-GB" w:bidi="en-US"/>
        </w:rPr>
        <w:t xml:space="preserve">to </w:t>
      </w:r>
      <w:r w:rsidR="004D0280" w:rsidRPr="001C3243">
        <w:rPr>
          <w:color w:val="000000"/>
          <w:lang w:val="en-GB" w:bidi="en-US"/>
        </w:rPr>
        <w:t>contacts with alumni.</w:t>
      </w:r>
    </w:p>
    <w:p w14:paraId="06058E7A" w14:textId="6F54D546" w:rsidR="00F4409C" w:rsidRPr="001C3243" w:rsidRDefault="00B472A0" w:rsidP="00A53885">
      <w:pPr>
        <w:spacing w:before="120"/>
        <w:rPr>
          <w:lang w:val="en-GB"/>
        </w:rPr>
      </w:pPr>
      <w:r w:rsidRPr="001C3243">
        <w:rPr>
          <w:lang w:val="en-GB" w:bidi="en-US"/>
        </w:rPr>
        <w:t xml:space="preserve">Lund University’s Sustainability Forum is a </w:t>
      </w:r>
      <w:r w:rsidR="00236C48" w:rsidRPr="001C3243">
        <w:rPr>
          <w:lang w:val="en-GB" w:bidi="en-US"/>
        </w:rPr>
        <w:t>u</w:t>
      </w:r>
      <w:r w:rsidRPr="001C3243">
        <w:rPr>
          <w:lang w:val="en-GB" w:bidi="en-US"/>
        </w:rPr>
        <w:t xml:space="preserve">niversity-wide umbrella organisation which links and supports the University’s climate, energy and sustainability research. The forum represents a bridge between society and academia in these fields, both as a support for researchers and research </w:t>
      </w:r>
      <w:r w:rsidR="00381942" w:rsidRPr="001C3243">
        <w:rPr>
          <w:lang w:val="en-GB" w:bidi="en-US"/>
        </w:rPr>
        <w:t>teams</w:t>
      </w:r>
      <w:r w:rsidRPr="001C3243">
        <w:rPr>
          <w:lang w:val="en-GB" w:bidi="en-US"/>
        </w:rPr>
        <w:t xml:space="preserve"> with regard to contact with end users, but also as a path into the University for external contacts in search of collaboration, research support and information. An important part of the work is to improve the internal communication between researchers in the area of sustainability in order to promote interdisciplinary development</w:t>
      </w:r>
      <w:r w:rsidR="00706324" w:rsidRPr="001C3243">
        <w:rPr>
          <w:lang w:val="en-GB" w:bidi="en-US"/>
        </w:rPr>
        <w:t>.</w:t>
      </w:r>
    </w:p>
    <w:p w14:paraId="1E379FBC" w14:textId="77777777" w:rsidR="005F619F" w:rsidRPr="001C3243" w:rsidRDefault="005F619F" w:rsidP="00A53885">
      <w:pPr>
        <w:spacing w:before="120"/>
        <w:rPr>
          <w:lang w:val="en-GB"/>
        </w:rPr>
      </w:pPr>
      <w:r w:rsidRPr="001C3243">
        <w:rPr>
          <w:lang w:val="en-GB" w:bidi="en-US"/>
        </w:rPr>
        <w:t>Climate-KIC (Knowledge &amp; Innovation Community) is a European innovation</w:t>
      </w:r>
      <w:r w:rsidR="003605A7" w:rsidRPr="001C3243">
        <w:rPr>
          <w:lang w:val="en-GB" w:bidi="en-US"/>
        </w:rPr>
        <w:t>s</w:t>
      </w:r>
      <w:r w:rsidRPr="001C3243">
        <w:rPr>
          <w:lang w:val="en-GB" w:bidi="en-US"/>
        </w:rPr>
        <w:t xml:space="preserve"> cooperation for new climate solutions, with CEC in charge of Lund University’s membership. Climate-KIC aims to be a catalyst for turning research and development into practical use in industry and society. This is achi</w:t>
      </w:r>
      <w:r w:rsidR="00B26E31" w:rsidRPr="001C3243">
        <w:rPr>
          <w:lang w:val="en-GB" w:bidi="en-US"/>
        </w:rPr>
        <w:t>e</w:t>
      </w:r>
      <w:r w:rsidRPr="001C3243">
        <w:rPr>
          <w:lang w:val="en-GB" w:bidi="en-US"/>
        </w:rPr>
        <w:t>ved through investments in innovations and entrepreneurs involving researchers and students at Lund University. At Lund University</w:t>
      </w:r>
      <w:r w:rsidR="006E2BCB" w:rsidRPr="001C3243">
        <w:rPr>
          <w:lang w:val="en-GB" w:bidi="en-US"/>
        </w:rPr>
        <w:t>,</w:t>
      </w:r>
      <w:r w:rsidRPr="001C3243">
        <w:rPr>
          <w:lang w:val="en-GB" w:bidi="en-US"/>
        </w:rPr>
        <w:t xml:space="preserve"> there are a number of different research areas of relevance to Climate-KIC (e.g. research on energy, traffic, land use, and sustainable cities).</w:t>
      </w:r>
    </w:p>
    <w:p w14:paraId="56F7B8BA" w14:textId="76A846A6" w:rsidR="00A53885" w:rsidRPr="001C3243" w:rsidRDefault="009E6C3F" w:rsidP="003905EB">
      <w:pPr>
        <w:spacing w:line="259" w:lineRule="auto"/>
        <w:rPr>
          <w:b/>
          <w:lang w:val="en-GB"/>
        </w:rPr>
      </w:pPr>
      <w:r w:rsidRPr="001C3243">
        <w:rPr>
          <w:b/>
          <w:lang w:val="en-GB" w:bidi="en-US"/>
        </w:rPr>
        <w:t>During</w:t>
      </w:r>
      <w:r w:rsidR="005F619F" w:rsidRPr="001C3243">
        <w:rPr>
          <w:b/>
          <w:lang w:val="en-GB" w:bidi="en-US"/>
        </w:rPr>
        <w:t xml:space="preserve"> 201</w:t>
      </w:r>
      <w:r w:rsidR="00806727" w:rsidRPr="001C3243">
        <w:rPr>
          <w:b/>
          <w:lang w:val="en-GB" w:bidi="en-US"/>
        </w:rPr>
        <w:t>9</w:t>
      </w:r>
      <w:r w:rsidR="005F619F" w:rsidRPr="001C3243">
        <w:rPr>
          <w:b/>
          <w:lang w:val="en-GB" w:bidi="en-US"/>
        </w:rPr>
        <w:t>, CEC shall:</w:t>
      </w:r>
    </w:p>
    <w:p w14:paraId="787691B5" w14:textId="77777777" w:rsidR="00B25B8B" w:rsidRPr="001C3243" w:rsidRDefault="00B26E31" w:rsidP="008A169A">
      <w:pPr>
        <w:pStyle w:val="Liststycke"/>
        <w:numPr>
          <w:ilvl w:val="0"/>
          <w:numId w:val="29"/>
        </w:numPr>
        <w:rPr>
          <w:lang w:val="en-GB"/>
        </w:rPr>
      </w:pPr>
      <w:r w:rsidRPr="001C3243">
        <w:rPr>
          <w:lang w:val="en-GB"/>
        </w:rPr>
        <w:t>use</w:t>
      </w:r>
      <w:r w:rsidR="009731F8" w:rsidRPr="001C3243">
        <w:rPr>
          <w:lang w:val="en-GB"/>
        </w:rPr>
        <w:t xml:space="preserve"> internal and external communic</w:t>
      </w:r>
      <w:r w:rsidR="00B25B8B" w:rsidRPr="001C3243">
        <w:rPr>
          <w:lang w:val="en-GB"/>
        </w:rPr>
        <w:t xml:space="preserve">ation </w:t>
      </w:r>
      <w:r w:rsidRPr="001C3243">
        <w:rPr>
          <w:lang w:val="en-GB"/>
        </w:rPr>
        <w:t>and co</w:t>
      </w:r>
      <w:r w:rsidR="00276014" w:rsidRPr="001C3243">
        <w:rPr>
          <w:lang w:val="en-GB"/>
        </w:rPr>
        <w:t>llaborations</w:t>
      </w:r>
      <w:r w:rsidRPr="001C3243">
        <w:rPr>
          <w:lang w:val="en-GB"/>
        </w:rPr>
        <w:t xml:space="preserve"> to </w:t>
      </w:r>
      <w:r w:rsidR="00022BDC" w:rsidRPr="001C3243">
        <w:rPr>
          <w:lang w:val="en-GB"/>
        </w:rPr>
        <w:t>strengthen a common</w:t>
      </w:r>
      <w:r w:rsidR="00B25B8B" w:rsidRPr="001C3243">
        <w:rPr>
          <w:lang w:val="en-GB"/>
        </w:rPr>
        <w:t xml:space="preserve"> CEC identit</w:t>
      </w:r>
      <w:r w:rsidR="00022BDC" w:rsidRPr="001C3243">
        <w:rPr>
          <w:lang w:val="en-GB"/>
        </w:rPr>
        <w:t>y</w:t>
      </w:r>
      <w:r w:rsidR="00B25B8B" w:rsidRPr="001C3243">
        <w:rPr>
          <w:lang w:val="en-GB"/>
        </w:rPr>
        <w:t xml:space="preserve"> </w:t>
      </w:r>
      <w:r w:rsidR="00022BDC" w:rsidRPr="001C3243">
        <w:rPr>
          <w:lang w:val="en-GB"/>
        </w:rPr>
        <w:t>and increase</w:t>
      </w:r>
      <w:r w:rsidR="00B25B8B" w:rsidRPr="001C3243">
        <w:rPr>
          <w:lang w:val="en-GB"/>
        </w:rPr>
        <w:t xml:space="preserve"> synerg</w:t>
      </w:r>
      <w:r w:rsidR="00022BDC" w:rsidRPr="001C3243">
        <w:rPr>
          <w:lang w:val="en-GB"/>
        </w:rPr>
        <w:t>y</w:t>
      </w:r>
      <w:r w:rsidR="00B25B8B" w:rsidRPr="001C3243">
        <w:rPr>
          <w:lang w:val="en-GB"/>
        </w:rPr>
        <w:t xml:space="preserve"> </w:t>
      </w:r>
      <w:r w:rsidR="00022BDC" w:rsidRPr="001C3243">
        <w:rPr>
          <w:lang w:val="en-GB"/>
        </w:rPr>
        <w:t>within and between</w:t>
      </w:r>
      <w:r w:rsidR="00B25B8B" w:rsidRPr="001C3243">
        <w:rPr>
          <w:lang w:val="en-GB"/>
        </w:rPr>
        <w:t xml:space="preserve"> CEC</w:t>
      </w:r>
      <w:r w:rsidR="00022BDC" w:rsidRPr="001C3243">
        <w:rPr>
          <w:lang w:val="en-GB"/>
        </w:rPr>
        <w:t>’</w:t>
      </w:r>
      <w:r w:rsidR="00B25B8B" w:rsidRPr="001C3243">
        <w:rPr>
          <w:lang w:val="en-GB"/>
        </w:rPr>
        <w:t xml:space="preserve">s </w:t>
      </w:r>
      <w:r w:rsidR="00022BDC" w:rsidRPr="001C3243">
        <w:rPr>
          <w:lang w:val="en-GB"/>
        </w:rPr>
        <w:t>areas of operations</w:t>
      </w:r>
      <w:r w:rsidR="00B25B8B" w:rsidRPr="001C3243">
        <w:rPr>
          <w:lang w:val="en-GB"/>
        </w:rPr>
        <w:t>,</w:t>
      </w:r>
    </w:p>
    <w:p w14:paraId="77C0BA4C" w14:textId="0B876700" w:rsidR="00B25B8B" w:rsidRPr="001C3243" w:rsidRDefault="00022BDC" w:rsidP="008A169A">
      <w:pPr>
        <w:pStyle w:val="Liststycke"/>
        <w:numPr>
          <w:ilvl w:val="0"/>
          <w:numId w:val="29"/>
        </w:numPr>
        <w:rPr>
          <w:lang w:val="en-GB"/>
        </w:rPr>
      </w:pPr>
      <w:r w:rsidRPr="001C3243">
        <w:rPr>
          <w:lang w:val="en-GB" w:bidi="en-US"/>
        </w:rPr>
        <w:t xml:space="preserve">support environmental science education, </w:t>
      </w:r>
      <w:r w:rsidR="00D6581A" w:rsidRPr="001C3243">
        <w:rPr>
          <w:lang w:val="en-GB" w:bidi="en-US"/>
        </w:rPr>
        <w:t xml:space="preserve">ClimBEco and BIOECONOMY, the University’s Agenda 2030 graduate school, the research conducted at CEC and the strategic research areas </w:t>
      </w:r>
      <w:r w:rsidRPr="001C3243">
        <w:rPr>
          <w:lang w:val="en-GB" w:bidi="en-US"/>
        </w:rPr>
        <w:t>BECC</w:t>
      </w:r>
      <w:r w:rsidR="00D6581A" w:rsidRPr="001C3243">
        <w:rPr>
          <w:lang w:val="en-GB" w:bidi="en-US"/>
        </w:rPr>
        <w:t xml:space="preserve"> and</w:t>
      </w:r>
      <w:r w:rsidRPr="001C3243">
        <w:rPr>
          <w:lang w:val="en-GB" w:bidi="en-US"/>
        </w:rPr>
        <w:t xml:space="preserve"> MERGE</w:t>
      </w:r>
      <w:r w:rsidR="00D6581A" w:rsidRPr="001C3243">
        <w:rPr>
          <w:lang w:val="en-GB" w:bidi="en-US"/>
        </w:rPr>
        <w:t xml:space="preserve"> as well as the activities at </w:t>
      </w:r>
      <w:r w:rsidRPr="001C3243">
        <w:rPr>
          <w:lang w:val="en-GB" w:bidi="en-US"/>
        </w:rPr>
        <w:t>ICOS Sweden, the Sustainability Forum</w:t>
      </w:r>
      <w:r w:rsidR="00D6581A" w:rsidRPr="001C3243">
        <w:rPr>
          <w:lang w:val="en-GB" w:bidi="en-US"/>
        </w:rPr>
        <w:t xml:space="preserve"> and</w:t>
      </w:r>
      <w:r w:rsidRPr="001C3243">
        <w:rPr>
          <w:lang w:val="en-GB" w:bidi="en-US"/>
        </w:rPr>
        <w:t xml:space="preserve"> Climate-KIC through </w:t>
      </w:r>
      <w:r w:rsidRPr="001C3243">
        <w:rPr>
          <w:lang w:val="en-GB"/>
        </w:rPr>
        <w:t xml:space="preserve">coordinated support in work </w:t>
      </w:r>
      <w:r w:rsidR="00B26E31" w:rsidRPr="001C3243">
        <w:rPr>
          <w:lang w:val="en-GB"/>
        </w:rPr>
        <w:t xml:space="preserve">involving </w:t>
      </w:r>
      <w:r w:rsidRPr="001C3243">
        <w:rPr>
          <w:lang w:val="en-GB"/>
        </w:rPr>
        <w:t>c</w:t>
      </w:r>
      <w:r w:rsidR="00B25B8B" w:rsidRPr="001C3243">
        <w:rPr>
          <w:lang w:val="en-GB"/>
        </w:rPr>
        <w:t>ommuni</w:t>
      </w:r>
      <w:r w:rsidRPr="001C3243">
        <w:rPr>
          <w:lang w:val="en-GB"/>
        </w:rPr>
        <w:t>c</w:t>
      </w:r>
      <w:r w:rsidR="00B25B8B" w:rsidRPr="001C3243">
        <w:rPr>
          <w:lang w:val="en-GB"/>
        </w:rPr>
        <w:t xml:space="preserve">ation </w:t>
      </w:r>
      <w:r w:rsidRPr="001C3243">
        <w:rPr>
          <w:lang w:val="en-GB"/>
        </w:rPr>
        <w:t xml:space="preserve">and </w:t>
      </w:r>
      <w:r w:rsidR="000740C8" w:rsidRPr="001C3243">
        <w:rPr>
          <w:lang w:val="en-GB"/>
        </w:rPr>
        <w:t>collaborations</w:t>
      </w:r>
      <w:r w:rsidR="00DB7254" w:rsidRPr="001C3243">
        <w:rPr>
          <w:lang w:val="en-GB"/>
        </w:rPr>
        <w:t>,</w:t>
      </w:r>
    </w:p>
    <w:p w14:paraId="7F999FA4" w14:textId="77777777" w:rsidR="00D6581A" w:rsidRPr="001C3243" w:rsidRDefault="00D6581A" w:rsidP="00B25B8B">
      <w:pPr>
        <w:pStyle w:val="Liststycke"/>
        <w:numPr>
          <w:ilvl w:val="0"/>
          <w:numId w:val="29"/>
        </w:numPr>
        <w:rPr>
          <w:lang w:val="en-GB"/>
        </w:rPr>
      </w:pPr>
      <w:r w:rsidRPr="001C3243">
        <w:rPr>
          <w:lang w:val="en-GB"/>
        </w:rPr>
        <w:t>maintain a dialogue with the client reference groups of the research areas BECC and MERGE,</w:t>
      </w:r>
    </w:p>
    <w:p w14:paraId="37B7E507" w14:textId="7100467D" w:rsidR="00B25B8B" w:rsidRPr="001C3243" w:rsidRDefault="00D6581A" w:rsidP="00B25B8B">
      <w:pPr>
        <w:pStyle w:val="Liststycke"/>
        <w:numPr>
          <w:ilvl w:val="0"/>
          <w:numId w:val="29"/>
        </w:numPr>
        <w:rPr>
          <w:lang w:val="en-GB"/>
        </w:rPr>
      </w:pPr>
      <w:r w:rsidRPr="001C3243">
        <w:rPr>
          <w:lang w:val="en-GB"/>
        </w:rPr>
        <w:t xml:space="preserve">further develop the CEC alumni activities and carry out a mapping of the alumni’s labour market and experience of the education offered at CEC,  </w:t>
      </w:r>
    </w:p>
    <w:p w14:paraId="1BB592E5" w14:textId="62B37A38" w:rsidR="00433675" w:rsidRPr="001C3243" w:rsidRDefault="00433675" w:rsidP="008A169A">
      <w:pPr>
        <w:pStyle w:val="Liststycke"/>
        <w:numPr>
          <w:ilvl w:val="0"/>
          <w:numId w:val="29"/>
        </w:numPr>
        <w:rPr>
          <w:rFonts w:cs="Times New Roman"/>
          <w:lang w:val="en-GB"/>
        </w:rPr>
      </w:pPr>
      <w:r w:rsidRPr="001C3243">
        <w:rPr>
          <w:lang w:val="en-GB" w:bidi="en-US"/>
        </w:rPr>
        <w:t xml:space="preserve">run the </w:t>
      </w:r>
      <w:r w:rsidR="00236C48" w:rsidRPr="001C3243">
        <w:rPr>
          <w:lang w:val="en-GB" w:bidi="en-US"/>
        </w:rPr>
        <w:t>u</w:t>
      </w:r>
      <w:r w:rsidRPr="001C3243">
        <w:rPr>
          <w:lang w:val="en-GB" w:bidi="en-US"/>
        </w:rPr>
        <w:t xml:space="preserve">niversity-wide Sustainability Forum, which continuously compiles and updates information about sustainability-related research </w:t>
      </w:r>
      <w:r w:rsidR="00D6581A" w:rsidRPr="001C3243">
        <w:rPr>
          <w:lang w:val="en-GB" w:bidi="en-US"/>
        </w:rPr>
        <w:t xml:space="preserve">and research studies </w:t>
      </w:r>
      <w:r w:rsidRPr="001C3243">
        <w:rPr>
          <w:lang w:val="en-GB" w:bidi="en-US"/>
        </w:rPr>
        <w:t xml:space="preserve">at LU and makes it available </w:t>
      </w:r>
      <w:r w:rsidR="00D56BE1" w:rsidRPr="001C3243">
        <w:rPr>
          <w:lang w:val="en-GB" w:bidi="en-US"/>
        </w:rPr>
        <w:t>via</w:t>
      </w:r>
      <w:r w:rsidRPr="001C3243">
        <w:rPr>
          <w:lang w:val="en-GB" w:bidi="en-US"/>
        </w:rPr>
        <w:t xml:space="preserve"> various channels,</w:t>
      </w:r>
    </w:p>
    <w:p w14:paraId="3642D8B8" w14:textId="77777777" w:rsidR="00015F13" w:rsidRPr="001C3243" w:rsidRDefault="005F619F" w:rsidP="005F619F">
      <w:pPr>
        <w:pStyle w:val="Liststycke"/>
        <w:numPr>
          <w:ilvl w:val="0"/>
          <w:numId w:val="29"/>
        </w:numPr>
        <w:rPr>
          <w:rFonts w:cs="Times New Roman"/>
          <w:lang w:val="en-GB"/>
        </w:rPr>
      </w:pPr>
      <w:r w:rsidRPr="001C3243">
        <w:rPr>
          <w:rFonts w:cs="Times New Roman"/>
          <w:lang w:val="en-GB" w:bidi="en-US"/>
        </w:rPr>
        <w:t>administrate and facilitate LU’s involvement in Climate-KIC, focusing on relevant activities and actors at LU,</w:t>
      </w:r>
    </w:p>
    <w:p w14:paraId="5246BE4C" w14:textId="253DDCC0" w:rsidR="00D6581A" w:rsidRPr="001C3243" w:rsidRDefault="00D6581A" w:rsidP="005F619F">
      <w:pPr>
        <w:pStyle w:val="Liststycke"/>
        <w:numPr>
          <w:ilvl w:val="0"/>
          <w:numId w:val="29"/>
        </w:numPr>
        <w:rPr>
          <w:rFonts w:cs="Times New Roman"/>
          <w:lang w:val="en-GB"/>
        </w:rPr>
      </w:pPr>
      <w:r w:rsidRPr="001C3243">
        <w:rPr>
          <w:rFonts w:cs="Times New Roman"/>
          <w:lang w:val="en-GB" w:bidi="en-US"/>
        </w:rPr>
        <w:t>implement events during Sustainability Week in April, and during Kulturnatten in September,</w:t>
      </w:r>
    </w:p>
    <w:p w14:paraId="7EFF5A73" w14:textId="514A65AD" w:rsidR="00D6581A" w:rsidRPr="001C3243" w:rsidRDefault="00D6581A" w:rsidP="005F619F">
      <w:pPr>
        <w:pStyle w:val="Liststycke"/>
        <w:numPr>
          <w:ilvl w:val="0"/>
          <w:numId w:val="29"/>
        </w:numPr>
        <w:rPr>
          <w:rFonts w:cs="Times New Roman"/>
          <w:lang w:val="en-GB"/>
        </w:rPr>
      </w:pPr>
      <w:r w:rsidRPr="001C3243">
        <w:rPr>
          <w:rFonts w:cs="Times New Roman"/>
          <w:lang w:val="en-GB" w:bidi="en-US"/>
        </w:rPr>
        <w:t>produce an annual report for the 2018 financial year.</w:t>
      </w:r>
    </w:p>
    <w:p w14:paraId="142B26C0" w14:textId="77777777" w:rsidR="00353B72" w:rsidRPr="001C3243" w:rsidRDefault="00353B72" w:rsidP="005F619F">
      <w:pPr>
        <w:pStyle w:val="Liststycke"/>
        <w:rPr>
          <w:rFonts w:cs="Times New Roman"/>
          <w:lang w:val="en-GB"/>
        </w:rPr>
      </w:pPr>
    </w:p>
    <w:p w14:paraId="567A4F9E" w14:textId="77777777" w:rsidR="00A53885" w:rsidRPr="001C3243" w:rsidRDefault="005E39AC" w:rsidP="00FE2901">
      <w:pPr>
        <w:pStyle w:val="Rubrik2"/>
        <w:rPr>
          <w:lang w:val="en-GB"/>
        </w:rPr>
      </w:pPr>
      <w:bookmarkStart w:id="4" w:name="_Toc372406273"/>
      <w:bookmarkStart w:id="5" w:name="_Toc372532743"/>
      <w:r w:rsidRPr="001C3243">
        <w:rPr>
          <w:lang w:val="en-GB"/>
        </w:rPr>
        <w:lastRenderedPageBreak/>
        <w:t xml:space="preserve">CEC </w:t>
      </w:r>
      <w:r w:rsidR="005F619F" w:rsidRPr="001C3243">
        <w:rPr>
          <w:lang w:val="en-GB"/>
        </w:rPr>
        <w:t>as a workplace</w:t>
      </w:r>
    </w:p>
    <w:bookmarkEnd w:id="4"/>
    <w:bookmarkEnd w:id="5"/>
    <w:p w14:paraId="2D4D3F42" w14:textId="77777777" w:rsidR="00BE41BC" w:rsidRPr="001C3243" w:rsidRDefault="00BE41BC" w:rsidP="00447B7C">
      <w:pPr>
        <w:keepNext/>
        <w:autoSpaceDE w:val="0"/>
        <w:autoSpaceDN w:val="0"/>
        <w:adjustRightInd w:val="0"/>
        <w:rPr>
          <w:color w:val="000000"/>
          <w:lang w:val="en-GB" w:bidi="en-US"/>
        </w:rPr>
      </w:pPr>
      <w:r w:rsidRPr="001C3243">
        <w:rPr>
          <w:color w:val="000000"/>
          <w:lang w:val="en-GB" w:bidi="en-US"/>
        </w:rPr>
        <w:t>In order to initiate, support and conduct education, research and collaboration in the field of the environment and climate, CEC strives to become a venue and workplace characterised by diversity and creativity in meetings between researchers, teaching staff and students in different disciplines as well as stakeholders from different sectors of society</w:t>
      </w:r>
      <w:r w:rsidR="00706324" w:rsidRPr="001C3243">
        <w:rPr>
          <w:color w:val="000000"/>
          <w:lang w:val="en-GB" w:bidi="en-US"/>
        </w:rPr>
        <w:t>.</w:t>
      </w:r>
    </w:p>
    <w:p w14:paraId="07809F2C" w14:textId="3C950AFB" w:rsidR="00631CA7" w:rsidRPr="001C3243" w:rsidRDefault="00D6581A" w:rsidP="00631CA7">
      <w:pPr>
        <w:spacing w:before="120"/>
        <w:rPr>
          <w:color w:val="000000"/>
          <w:lang w:val="en-GB"/>
        </w:rPr>
      </w:pPr>
      <w:r w:rsidRPr="001C3243">
        <w:rPr>
          <w:color w:val="000000"/>
          <w:lang w:val="en-GB" w:bidi="en-US"/>
        </w:rPr>
        <w:t xml:space="preserve">The nature of </w:t>
      </w:r>
      <w:r w:rsidR="00631CA7" w:rsidRPr="001C3243">
        <w:rPr>
          <w:color w:val="000000"/>
          <w:lang w:val="en-GB" w:bidi="en-US"/>
        </w:rPr>
        <w:t xml:space="preserve">CEC </w:t>
      </w:r>
      <w:r w:rsidRPr="001C3243">
        <w:rPr>
          <w:color w:val="000000"/>
          <w:lang w:val="en-GB" w:bidi="en-US"/>
        </w:rPr>
        <w:t>as an organisation place</w:t>
      </w:r>
      <w:r w:rsidR="00236C48" w:rsidRPr="001C3243">
        <w:rPr>
          <w:color w:val="000000"/>
          <w:lang w:val="en-GB" w:bidi="en-US"/>
        </w:rPr>
        <w:t>s</w:t>
      </w:r>
      <w:r w:rsidRPr="001C3243">
        <w:rPr>
          <w:color w:val="000000"/>
          <w:lang w:val="en-GB" w:bidi="en-US"/>
        </w:rPr>
        <w:t xml:space="preserve"> particular demands on its internal communication and common meeting places. CEC </w:t>
      </w:r>
      <w:r w:rsidR="00631CA7" w:rsidRPr="001C3243">
        <w:rPr>
          <w:color w:val="000000"/>
          <w:lang w:val="en-GB" w:bidi="en-US"/>
        </w:rPr>
        <w:t xml:space="preserve">is characterised by relatively </w:t>
      </w:r>
      <w:r w:rsidRPr="001C3243">
        <w:rPr>
          <w:color w:val="000000"/>
          <w:lang w:val="en-GB" w:bidi="en-US"/>
        </w:rPr>
        <w:t>few staff members employed until further notice</w:t>
      </w:r>
      <w:r w:rsidR="00631CA7" w:rsidRPr="001C3243">
        <w:rPr>
          <w:color w:val="000000"/>
          <w:lang w:val="en-GB" w:bidi="en-US"/>
        </w:rPr>
        <w:t xml:space="preserve">, whereas the extent of the activities is significant. The number of students is large in relation to the number of permanently employed lecturers. CEC has its own premises but the activities take place partly on the premises of the Department of Biology. Many employees are formally affiliated with other departments. This requires </w:t>
      </w:r>
      <w:r w:rsidR="004555B8" w:rsidRPr="001C3243">
        <w:rPr>
          <w:color w:val="000000"/>
          <w:lang w:val="en-GB" w:bidi="en-US"/>
        </w:rPr>
        <w:t>a well-</w:t>
      </w:r>
      <w:r w:rsidR="00C049A0" w:rsidRPr="001C3243">
        <w:rPr>
          <w:color w:val="000000"/>
          <w:lang w:val="en-GB" w:bidi="en-US"/>
        </w:rPr>
        <w:t xml:space="preserve">managed </w:t>
      </w:r>
      <w:r w:rsidR="00631CA7" w:rsidRPr="001C3243">
        <w:rPr>
          <w:color w:val="000000"/>
          <w:lang w:val="en-GB" w:bidi="en-US"/>
        </w:rPr>
        <w:t xml:space="preserve">organisation and internal communication. Internal communication takes place via the website, through newsletters and at regular staff meetings. CEC also organises events aimed at strengthening internal communication, including seminars, </w:t>
      </w:r>
      <w:r w:rsidR="00236C48" w:rsidRPr="001C3243">
        <w:rPr>
          <w:color w:val="000000"/>
          <w:lang w:val="en-GB" w:bidi="en-US"/>
        </w:rPr>
        <w:t xml:space="preserve">team </w:t>
      </w:r>
      <w:r w:rsidR="00631CA7" w:rsidRPr="001C3243">
        <w:rPr>
          <w:color w:val="000000"/>
          <w:lang w:val="en-GB" w:bidi="en-US"/>
        </w:rPr>
        <w:t>meetings, CEC Fellows meetings and staff days.</w:t>
      </w:r>
    </w:p>
    <w:p w14:paraId="6C670671" w14:textId="65E48FDC" w:rsidR="00447B7C" w:rsidRPr="001C3243" w:rsidRDefault="00877E1C" w:rsidP="00447B7C">
      <w:pPr>
        <w:keepNext/>
        <w:autoSpaceDE w:val="0"/>
        <w:autoSpaceDN w:val="0"/>
        <w:adjustRightInd w:val="0"/>
        <w:rPr>
          <w:color w:val="000000"/>
          <w:lang w:val="en-GB"/>
        </w:rPr>
      </w:pPr>
      <w:r w:rsidRPr="001C3243">
        <w:rPr>
          <w:color w:val="000000"/>
          <w:lang w:val="en-GB"/>
        </w:rPr>
        <w:t xml:space="preserve">A number of researchers and teaching staff at various </w:t>
      </w:r>
      <w:r w:rsidR="00090407" w:rsidRPr="001C3243">
        <w:rPr>
          <w:color w:val="000000"/>
          <w:lang w:val="en-GB"/>
        </w:rPr>
        <w:t xml:space="preserve">LU </w:t>
      </w:r>
      <w:r w:rsidRPr="001C3243">
        <w:rPr>
          <w:color w:val="000000"/>
          <w:lang w:val="en-GB"/>
        </w:rPr>
        <w:t>departments</w:t>
      </w:r>
      <w:r w:rsidR="00447B7C" w:rsidRPr="001C3243">
        <w:rPr>
          <w:color w:val="000000"/>
          <w:lang w:val="en-GB"/>
        </w:rPr>
        <w:t xml:space="preserve"> </w:t>
      </w:r>
      <w:r w:rsidR="00D353D7" w:rsidRPr="001C3243">
        <w:rPr>
          <w:color w:val="000000"/>
          <w:lang w:val="en-GB"/>
        </w:rPr>
        <w:t xml:space="preserve">are paid </w:t>
      </w:r>
      <w:r w:rsidR="003E1FFA" w:rsidRPr="001C3243">
        <w:rPr>
          <w:color w:val="000000"/>
          <w:lang w:val="en-GB"/>
        </w:rPr>
        <w:t xml:space="preserve">in part </w:t>
      </w:r>
      <w:r w:rsidR="00D353D7" w:rsidRPr="001C3243">
        <w:rPr>
          <w:color w:val="000000"/>
          <w:lang w:val="en-GB"/>
        </w:rPr>
        <w:t>by</w:t>
      </w:r>
      <w:r w:rsidR="00447B7C" w:rsidRPr="001C3243">
        <w:rPr>
          <w:color w:val="000000"/>
          <w:lang w:val="en-GB"/>
        </w:rPr>
        <w:t xml:space="preserve"> CEC </w:t>
      </w:r>
      <w:r w:rsidR="003E1FFA" w:rsidRPr="001C3243">
        <w:rPr>
          <w:color w:val="000000"/>
          <w:lang w:val="en-GB"/>
        </w:rPr>
        <w:t>regarding their</w:t>
      </w:r>
      <w:r w:rsidR="00D353D7" w:rsidRPr="001C3243">
        <w:rPr>
          <w:color w:val="000000"/>
          <w:lang w:val="en-GB"/>
        </w:rPr>
        <w:t xml:space="preserve"> assignment </w:t>
      </w:r>
      <w:r w:rsidR="00FD0263" w:rsidRPr="001C3243">
        <w:rPr>
          <w:color w:val="000000"/>
          <w:lang w:val="en-GB"/>
        </w:rPr>
        <w:t xml:space="preserve">at the centre </w:t>
      </w:r>
      <w:r w:rsidR="00D353D7" w:rsidRPr="001C3243">
        <w:rPr>
          <w:color w:val="000000"/>
          <w:lang w:val="en-GB"/>
        </w:rPr>
        <w:t xml:space="preserve">as </w:t>
      </w:r>
      <w:r w:rsidR="00FD0263" w:rsidRPr="001C3243">
        <w:rPr>
          <w:color w:val="000000"/>
          <w:lang w:val="en-GB"/>
        </w:rPr>
        <w:t>“</w:t>
      </w:r>
      <w:r w:rsidR="00AC5E96" w:rsidRPr="001C3243">
        <w:rPr>
          <w:color w:val="000000" w:themeColor="text1"/>
          <w:lang w:val="en-GB"/>
        </w:rPr>
        <w:t>fun</w:t>
      </w:r>
      <w:r w:rsidR="00FD0263" w:rsidRPr="001C3243">
        <w:rPr>
          <w:color w:val="000000" w:themeColor="text1"/>
          <w:lang w:val="en-GB"/>
        </w:rPr>
        <w:t>ktionsansvariga”</w:t>
      </w:r>
      <w:r w:rsidR="00447B7C" w:rsidRPr="001C3243">
        <w:rPr>
          <w:color w:val="000000"/>
          <w:lang w:val="en-GB"/>
        </w:rPr>
        <w:t xml:space="preserve">. </w:t>
      </w:r>
      <w:r w:rsidR="00D353D7" w:rsidRPr="001C3243">
        <w:rPr>
          <w:color w:val="000000"/>
          <w:lang w:val="en-GB"/>
        </w:rPr>
        <w:t>Th</w:t>
      </w:r>
      <w:r w:rsidR="004555B8" w:rsidRPr="001C3243">
        <w:rPr>
          <w:color w:val="000000"/>
          <w:lang w:val="en-GB"/>
        </w:rPr>
        <w:t>is</w:t>
      </w:r>
      <w:r w:rsidR="00D353D7" w:rsidRPr="001C3243">
        <w:rPr>
          <w:color w:val="000000"/>
          <w:lang w:val="en-GB"/>
        </w:rPr>
        <w:t xml:space="preserve"> role entails strengthening environmental research and education</w:t>
      </w:r>
      <w:r w:rsidR="00CC6F2C" w:rsidRPr="001C3243">
        <w:rPr>
          <w:color w:val="000000"/>
          <w:lang w:val="en-GB"/>
        </w:rPr>
        <w:t xml:space="preserve"> </w:t>
      </w:r>
      <w:r w:rsidR="00D353D7" w:rsidRPr="001C3243">
        <w:rPr>
          <w:color w:val="000000"/>
          <w:lang w:val="en-GB"/>
        </w:rPr>
        <w:t>at their own departments and develop</w:t>
      </w:r>
      <w:r w:rsidR="003E1FFA" w:rsidRPr="001C3243">
        <w:rPr>
          <w:color w:val="000000"/>
          <w:lang w:val="en-GB"/>
        </w:rPr>
        <w:t>ing</w:t>
      </w:r>
      <w:r w:rsidR="00CC6F2C" w:rsidRPr="001C3243">
        <w:rPr>
          <w:color w:val="000000"/>
          <w:lang w:val="en-GB"/>
        </w:rPr>
        <w:t xml:space="preserve"> </w:t>
      </w:r>
      <w:r w:rsidR="00D353D7" w:rsidRPr="001C3243">
        <w:rPr>
          <w:color w:val="000000"/>
          <w:lang w:val="en-GB"/>
        </w:rPr>
        <w:t>interdisciplinary environment</w:t>
      </w:r>
      <w:r w:rsidR="003E1FFA" w:rsidRPr="001C3243">
        <w:rPr>
          <w:color w:val="000000"/>
          <w:lang w:val="en-GB"/>
        </w:rPr>
        <w:t>al</w:t>
      </w:r>
      <w:r w:rsidR="00D353D7" w:rsidRPr="001C3243">
        <w:rPr>
          <w:color w:val="000000"/>
          <w:lang w:val="en-GB"/>
        </w:rPr>
        <w:t xml:space="preserve"> and c</w:t>
      </w:r>
      <w:r w:rsidR="00CC6F2C" w:rsidRPr="001C3243">
        <w:rPr>
          <w:color w:val="000000"/>
          <w:lang w:val="en-GB"/>
        </w:rPr>
        <w:t>limat</w:t>
      </w:r>
      <w:r w:rsidR="00D353D7" w:rsidRPr="001C3243">
        <w:rPr>
          <w:color w:val="000000"/>
          <w:lang w:val="en-GB"/>
        </w:rPr>
        <w:t xml:space="preserve">e research and </w:t>
      </w:r>
      <w:r w:rsidR="003E1FFA" w:rsidRPr="001C3243">
        <w:rPr>
          <w:color w:val="000000"/>
          <w:lang w:val="en-GB"/>
        </w:rPr>
        <w:t>collaboration</w:t>
      </w:r>
      <w:r w:rsidR="009B49C2" w:rsidRPr="001C3243">
        <w:rPr>
          <w:color w:val="000000"/>
          <w:lang w:val="en-GB"/>
        </w:rPr>
        <w:t>s</w:t>
      </w:r>
      <w:r w:rsidR="00CC6F2C" w:rsidRPr="001C3243">
        <w:rPr>
          <w:color w:val="000000"/>
          <w:lang w:val="en-GB"/>
        </w:rPr>
        <w:t xml:space="preserve">. </w:t>
      </w:r>
      <w:r w:rsidR="000F6D3F" w:rsidRPr="001C3243">
        <w:rPr>
          <w:color w:val="000000"/>
          <w:lang w:val="en-GB"/>
        </w:rPr>
        <w:t xml:space="preserve">Together </w:t>
      </w:r>
      <w:r w:rsidR="00FD0263" w:rsidRPr="001C3243">
        <w:rPr>
          <w:color w:val="000000"/>
          <w:lang w:val="en-GB"/>
        </w:rPr>
        <w:t>with</w:t>
      </w:r>
      <w:r w:rsidR="0005088F" w:rsidRPr="001C3243">
        <w:rPr>
          <w:color w:val="000000"/>
          <w:lang w:val="en-GB"/>
        </w:rPr>
        <w:t xml:space="preserve"> </w:t>
      </w:r>
      <w:r w:rsidR="003E1FFA" w:rsidRPr="001C3243">
        <w:rPr>
          <w:color w:val="000000"/>
          <w:lang w:val="en-GB"/>
        </w:rPr>
        <w:t xml:space="preserve">the </w:t>
      </w:r>
      <w:r w:rsidR="0005088F" w:rsidRPr="001C3243">
        <w:rPr>
          <w:color w:val="000000"/>
          <w:lang w:val="en-GB"/>
        </w:rPr>
        <w:t xml:space="preserve">permanent teaching </w:t>
      </w:r>
      <w:r w:rsidR="00437A15" w:rsidRPr="001C3243">
        <w:rPr>
          <w:color w:val="000000"/>
          <w:lang w:val="en-GB"/>
        </w:rPr>
        <w:t xml:space="preserve">personnel </w:t>
      </w:r>
      <w:r w:rsidR="0005088F" w:rsidRPr="001C3243">
        <w:rPr>
          <w:color w:val="000000"/>
          <w:lang w:val="en-GB"/>
        </w:rPr>
        <w:t>at</w:t>
      </w:r>
      <w:r w:rsidR="00CC6F2C" w:rsidRPr="001C3243">
        <w:rPr>
          <w:color w:val="000000"/>
          <w:lang w:val="en-GB"/>
        </w:rPr>
        <w:t xml:space="preserve"> CEC </w:t>
      </w:r>
      <w:r w:rsidR="00FD0263" w:rsidRPr="001C3243">
        <w:rPr>
          <w:color w:val="000000"/>
          <w:lang w:val="en-GB"/>
        </w:rPr>
        <w:t xml:space="preserve">they </w:t>
      </w:r>
      <w:r w:rsidR="0005088F" w:rsidRPr="001C3243">
        <w:rPr>
          <w:color w:val="000000"/>
          <w:lang w:val="en-GB"/>
        </w:rPr>
        <w:t xml:space="preserve">constitute </w:t>
      </w:r>
      <w:r w:rsidR="00447B7C" w:rsidRPr="001C3243">
        <w:rPr>
          <w:color w:val="000000"/>
          <w:lang w:val="en-GB"/>
        </w:rPr>
        <w:t>CEC</w:t>
      </w:r>
      <w:r w:rsidR="0005088F" w:rsidRPr="001C3243">
        <w:rPr>
          <w:color w:val="000000"/>
          <w:lang w:val="en-GB"/>
        </w:rPr>
        <w:t>’</w:t>
      </w:r>
      <w:r w:rsidR="00447B7C" w:rsidRPr="001C3243">
        <w:rPr>
          <w:color w:val="000000"/>
          <w:lang w:val="en-GB"/>
        </w:rPr>
        <w:t xml:space="preserve">s </w:t>
      </w:r>
      <w:r w:rsidR="0005088F" w:rsidRPr="001C3243">
        <w:rPr>
          <w:color w:val="000000"/>
          <w:lang w:val="en-GB"/>
        </w:rPr>
        <w:t>academic</w:t>
      </w:r>
      <w:r w:rsidR="00CC6F2C" w:rsidRPr="001C3243">
        <w:rPr>
          <w:color w:val="000000"/>
          <w:lang w:val="en-GB"/>
        </w:rPr>
        <w:t xml:space="preserve"> </w:t>
      </w:r>
      <w:r w:rsidR="00437A15" w:rsidRPr="001C3243">
        <w:rPr>
          <w:color w:val="000000"/>
          <w:lang w:val="en-GB"/>
        </w:rPr>
        <w:t>teaching staff</w:t>
      </w:r>
      <w:r w:rsidR="00447B7C" w:rsidRPr="001C3243">
        <w:rPr>
          <w:color w:val="000000"/>
          <w:lang w:val="en-GB"/>
        </w:rPr>
        <w:t xml:space="preserve">. </w:t>
      </w:r>
    </w:p>
    <w:p w14:paraId="476F0460" w14:textId="6C04B7E4" w:rsidR="00877E1C" w:rsidRPr="001C3243" w:rsidRDefault="00D6581A" w:rsidP="005E39AC">
      <w:pPr>
        <w:spacing w:before="120"/>
        <w:rPr>
          <w:color w:val="000000"/>
          <w:lang w:val="en-GB"/>
        </w:rPr>
      </w:pPr>
      <w:r w:rsidRPr="001C3243">
        <w:rPr>
          <w:color w:val="000000"/>
          <w:lang w:val="en-GB" w:bidi="en-US"/>
        </w:rPr>
        <w:t xml:space="preserve">CEC is to be a workplace characterised by a positive work environment including equal treatment of all employees and students. </w:t>
      </w:r>
      <w:r w:rsidR="00877E1C" w:rsidRPr="001C3243">
        <w:rPr>
          <w:color w:val="000000"/>
          <w:lang w:val="en-GB" w:bidi="en-US"/>
        </w:rPr>
        <w:t xml:space="preserve">In order to achieve </w:t>
      </w:r>
      <w:r w:rsidR="004555B8" w:rsidRPr="001C3243">
        <w:rPr>
          <w:color w:val="000000"/>
          <w:lang w:val="en-GB" w:bidi="en-US"/>
        </w:rPr>
        <w:t xml:space="preserve">an </w:t>
      </w:r>
      <w:r w:rsidR="00877E1C" w:rsidRPr="001C3243">
        <w:rPr>
          <w:color w:val="000000"/>
          <w:lang w:val="en-GB" w:bidi="en-US"/>
        </w:rPr>
        <w:t xml:space="preserve">effective </w:t>
      </w:r>
      <w:r w:rsidR="004555B8" w:rsidRPr="001C3243">
        <w:rPr>
          <w:color w:val="000000"/>
          <w:lang w:val="en-GB" w:bidi="en-US"/>
        </w:rPr>
        <w:t xml:space="preserve">way of </w:t>
      </w:r>
      <w:r w:rsidR="00877E1C" w:rsidRPr="001C3243">
        <w:rPr>
          <w:color w:val="000000"/>
          <w:lang w:val="en-GB" w:bidi="en-US"/>
        </w:rPr>
        <w:t>work</w:t>
      </w:r>
      <w:r w:rsidR="004555B8" w:rsidRPr="001C3243">
        <w:rPr>
          <w:color w:val="000000"/>
          <w:lang w:val="en-GB" w:bidi="en-US"/>
        </w:rPr>
        <w:t>ing</w:t>
      </w:r>
      <w:r w:rsidR="00877E1C" w:rsidRPr="001C3243">
        <w:rPr>
          <w:color w:val="000000"/>
          <w:lang w:val="en-GB" w:bidi="en-US"/>
        </w:rPr>
        <w:t xml:space="preserve"> with </w:t>
      </w:r>
      <w:r w:rsidR="004555B8" w:rsidRPr="001C3243">
        <w:rPr>
          <w:color w:val="000000"/>
          <w:lang w:val="en-GB" w:bidi="en-US"/>
        </w:rPr>
        <w:t>issues related to</w:t>
      </w:r>
      <w:r w:rsidR="00877E1C" w:rsidRPr="001C3243">
        <w:rPr>
          <w:color w:val="000000"/>
          <w:lang w:val="en-GB" w:bidi="en-US"/>
        </w:rPr>
        <w:t xml:space="preserve"> health, safety and environment (HSE), the centre coordinates its </w:t>
      </w:r>
      <w:r w:rsidR="004555B8" w:rsidRPr="001C3243">
        <w:rPr>
          <w:color w:val="000000"/>
          <w:lang w:val="en-GB" w:bidi="en-US"/>
        </w:rPr>
        <w:t xml:space="preserve">efforts </w:t>
      </w:r>
      <w:r w:rsidR="00877E1C" w:rsidRPr="001C3243">
        <w:rPr>
          <w:color w:val="000000"/>
          <w:lang w:val="en-GB" w:bidi="en-US"/>
        </w:rPr>
        <w:t xml:space="preserve">as far as possible with the Department of Biology. </w:t>
      </w:r>
      <w:r w:rsidR="004555B8" w:rsidRPr="001C3243">
        <w:rPr>
          <w:color w:val="000000"/>
          <w:lang w:val="en-GB" w:bidi="en-US"/>
        </w:rPr>
        <w:t>G</w:t>
      </w:r>
      <w:r w:rsidR="00877E1C" w:rsidRPr="001C3243">
        <w:rPr>
          <w:color w:val="000000"/>
          <w:lang w:val="en-GB" w:bidi="en-US"/>
        </w:rPr>
        <w:t xml:space="preserve">ender equality and equal opportunities </w:t>
      </w:r>
      <w:r w:rsidR="004555B8" w:rsidRPr="001C3243">
        <w:rPr>
          <w:color w:val="000000"/>
          <w:lang w:val="en-GB" w:bidi="en-US"/>
        </w:rPr>
        <w:t xml:space="preserve">related </w:t>
      </w:r>
      <w:r w:rsidR="00877E1C" w:rsidRPr="001C3243">
        <w:rPr>
          <w:color w:val="000000"/>
          <w:lang w:val="en-GB" w:bidi="en-US"/>
        </w:rPr>
        <w:t xml:space="preserve">issues </w:t>
      </w:r>
      <w:r w:rsidR="004555B8" w:rsidRPr="001C3243">
        <w:rPr>
          <w:color w:val="000000"/>
          <w:lang w:val="en-GB" w:bidi="en-US"/>
        </w:rPr>
        <w:t>are</w:t>
      </w:r>
      <w:r w:rsidR="00877E1C" w:rsidRPr="001C3243">
        <w:rPr>
          <w:color w:val="000000"/>
          <w:lang w:val="en-GB" w:bidi="en-US"/>
        </w:rPr>
        <w:t xml:space="preserve"> </w:t>
      </w:r>
      <w:r w:rsidR="00F4127B" w:rsidRPr="001C3243">
        <w:rPr>
          <w:color w:val="000000"/>
          <w:lang w:val="en-GB" w:bidi="en-US"/>
        </w:rPr>
        <w:t xml:space="preserve">addressed by an internal </w:t>
      </w:r>
      <w:r w:rsidR="00236C48" w:rsidRPr="001C3243">
        <w:rPr>
          <w:color w:val="000000"/>
          <w:lang w:val="en-GB" w:bidi="en-US"/>
        </w:rPr>
        <w:t xml:space="preserve">working group </w:t>
      </w:r>
      <w:r w:rsidR="00F4127B" w:rsidRPr="001C3243">
        <w:rPr>
          <w:color w:val="000000"/>
          <w:lang w:val="en-GB" w:bidi="en-US"/>
        </w:rPr>
        <w:t>that promotes work for gender equality and equal opportunities as well as within the work environment in general</w:t>
      </w:r>
      <w:r w:rsidR="00877E1C" w:rsidRPr="001C3243">
        <w:rPr>
          <w:color w:val="000000"/>
          <w:lang w:val="en-GB" w:bidi="en-US"/>
        </w:rPr>
        <w:t>. A gender equality and equal opportunities plan is in place.</w:t>
      </w:r>
    </w:p>
    <w:p w14:paraId="0907C34D" w14:textId="34F95BC2" w:rsidR="00A53885" w:rsidRPr="001C3243" w:rsidRDefault="00C049A0" w:rsidP="00A53885">
      <w:pPr>
        <w:spacing w:before="120"/>
        <w:rPr>
          <w:b/>
          <w:color w:val="000000"/>
          <w:lang w:val="en-GB"/>
        </w:rPr>
      </w:pPr>
      <w:r w:rsidRPr="001C3243">
        <w:rPr>
          <w:b/>
          <w:color w:val="000000"/>
          <w:lang w:val="en-GB"/>
        </w:rPr>
        <w:t xml:space="preserve">During </w:t>
      </w:r>
      <w:r w:rsidR="007D07EE" w:rsidRPr="001C3243">
        <w:rPr>
          <w:b/>
          <w:color w:val="000000"/>
          <w:lang w:val="en-GB"/>
        </w:rPr>
        <w:t>201</w:t>
      </w:r>
      <w:r w:rsidR="00F4127B" w:rsidRPr="001C3243">
        <w:rPr>
          <w:b/>
          <w:color w:val="000000"/>
          <w:lang w:val="en-GB"/>
        </w:rPr>
        <w:t>9</w:t>
      </w:r>
      <w:r w:rsidR="00437A15" w:rsidRPr="001C3243">
        <w:rPr>
          <w:b/>
          <w:color w:val="000000"/>
          <w:lang w:val="en-GB"/>
        </w:rPr>
        <w:t>,</w:t>
      </w:r>
      <w:r w:rsidR="00A53885" w:rsidRPr="001C3243">
        <w:rPr>
          <w:b/>
          <w:color w:val="000000"/>
          <w:lang w:val="en-GB"/>
        </w:rPr>
        <w:t xml:space="preserve"> </w:t>
      </w:r>
      <w:r w:rsidR="00437A15" w:rsidRPr="001C3243">
        <w:rPr>
          <w:b/>
          <w:color w:val="000000"/>
          <w:lang w:val="en-GB"/>
        </w:rPr>
        <w:t>CEC shall</w:t>
      </w:r>
      <w:r w:rsidR="00A53885" w:rsidRPr="001C3243">
        <w:rPr>
          <w:b/>
          <w:color w:val="000000"/>
          <w:lang w:val="en-GB"/>
        </w:rPr>
        <w:t>:</w:t>
      </w:r>
    </w:p>
    <w:p w14:paraId="09DC0E15" w14:textId="77777777" w:rsidR="00437A15" w:rsidRPr="001C3243" w:rsidRDefault="00437A15" w:rsidP="00437A15">
      <w:pPr>
        <w:rPr>
          <w:lang w:val="en-GB"/>
        </w:rPr>
      </w:pPr>
      <w:r w:rsidRPr="001C3243">
        <w:rPr>
          <w:lang w:val="en-GB" w:bidi="en-US"/>
        </w:rPr>
        <w:t>work actively to develop a positive working environment at CEC by</w:t>
      </w:r>
    </w:p>
    <w:p w14:paraId="5A14FC71" w14:textId="2351F0A9" w:rsidR="0058165B" w:rsidRPr="001C3243" w:rsidRDefault="00437A15" w:rsidP="00484ED5">
      <w:pPr>
        <w:pStyle w:val="Liststycke"/>
        <w:numPr>
          <w:ilvl w:val="0"/>
          <w:numId w:val="30"/>
        </w:numPr>
        <w:rPr>
          <w:lang w:val="en-GB"/>
        </w:rPr>
      </w:pPr>
      <w:r w:rsidRPr="001C3243">
        <w:rPr>
          <w:lang w:val="en-GB"/>
        </w:rPr>
        <w:t>continuing to clarify</w:t>
      </w:r>
      <w:r w:rsidR="00B256DC" w:rsidRPr="001C3243">
        <w:rPr>
          <w:lang w:val="en-GB"/>
        </w:rPr>
        <w:t xml:space="preserve"> CEC</w:t>
      </w:r>
      <w:r w:rsidRPr="001C3243">
        <w:rPr>
          <w:lang w:val="en-GB"/>
        </w:rPr>
        <w:t>’</w:t>
      </w:r>
      <w:r w:rsidR="00B256DC" w:rsidRPr="001C3243">
        <w:rPr>
          <w:lang w:val="en-GB"/>
        </w:rPr>
        <w:t xml:space="preserve">s </w:t>
      </w:r>
      <w:r w:rsidRPr="001C3243">
        <w:rPr>
          <w:lang w:val="en-GB"/>
        </w:rPr>
        <w:t>common</w:t>
      </w:r>
      <w:r w:rsidR="00B256DC" w:rsidRPr="001C3243">
        <w:rPr>
          <w:lang w:val="en-GB"/>
        </w:rPr>
        <w:t xml:space="preserve"> vision </w:t>
      </w:r>
      <w:r w:rsidRPr="001C3243">
        <w:rPr>
          <w:lang w:val="en-GB"/>
        </w:rPr>
        <w:t xml:space="preserve">through </w:t>
      </w:r>
      <w:r w:rsidR="000F6D3F" w:rsidRPr="001C3243">
        <w:rPr>
          <w:lang w:val="en-GB"/>
        </w:rPr>
        <w:t xml:space="preserve">providing </w:t>
      </w:r>
      <w:r w:rsidRPr="001C3243">
        <w:rPr>
          <w:lang w:val="en-GB"/>
        </w:rPr>
        <w:t>information and promoting dialogue about</w:t>
      </w:r>
      <w:r w:rsidR="00B256DC" w:rsidRPr="001C3243">
        <w:rPr>
          <w:lang w:val="en-GB"/>
        </w:rPr>
        <w:t xml:space="preserve"> CEC</w:t>
      </w:r>
      <w:r w:rsidRPr="001C3243">
        <w:rPr>
          <w:lang w:val="en-GB"/>
        </w:rPr>
        <w:t>’</w:t>
      </w:r>
      <w:r w:rsidR="00B256DC" w:rsidRPr="001C3243">
        <w:rPr>
          <w:lang w:val="en-GB"/>
        </w:rPr>
        <w:t xml:space="preserve">s </w:t>
      </w:r>
      <w:r w:rsidRPr="001C3243">
        <w:rPr>
          <w:lang w:val="en-GB"/>
        </w:rPr>
        <w:t>activities</w:t>
      </w:r>
      <w:r w:rsidR="00B256DC" w:rsidRPr="001C3243">
        <w:rPr>
          <w:lang w:val="en-GB"/>
        </w:rPr>
        <w:t xml:space="preserve">, </w:t>
      </w:r>
      <w:r w:rsidRPr="001C3243">
        <w:rPr>
          <w:lang w:val="en-GB"/>
        </w:rPr>
        <w:t>via channels such as newsletters</w:t>
      </w:r>
      <w:r w:rsidR="00B256DC" w:rsidRPr="001C3243">
        <w:rPr>
          <w:lang w:val="en-GB"/>
        </w:rPr>
        <w:t>, seminar</w:t>
      </w:r>
      <w:r w:rsidRPr="001C3243">
        <w:rPr>
          <w:lang w:val="en-GB"/>
        </w:rPr>
        <w:t>s</w:t>
      </w:r>
      <w:r w:rsidR="00B256DC" w:rsidRPr="001C3243">
        <w:rPr>
          <w:lang w:val="en-GB"/>
        </w:rPr>
        <w:t xml:space="preserve">, </w:t>
      </w:r>
      <w:r w:rsidR="00236C48" w:rsidRPr="001C3243">
        <w:rPr>
          <w:lang w:val="en-GB"/>
        </w:rPr>
        <w:t xml:space="preserve">team </w:t>
      </w:r>
      <w:r w:rsidRPr="001C3243">
        <w:rPr>
          <w:lang w:val="en-GB"/>
        </w:rPr>
        <w:t>meetings</w:t>
      </w:r>
      <w:r w:rsidR="00B256DC" w:rsidRPr="001C3243">
        <w:rPr>
          <w:lang w:val="en-GB"/>
        </w:rPr>
        <w:t xml:space="preserve"> </w:t>
      </w:r>
      <w:r w:rsidRPr="001C3243">
        <w:rPr>
          <w:lang w:val="en-GB"/>
        </w:rPr>
        <w:t>and staff meetings</w:t>
      </w:r>
      <w:r w:rsidR="00B256DC" w:rsidRPr="001C3243">
        <w:rPr>
          <w:lang w:val="en-GB"/>
        </w:rPr>
        <w:t>,</w:t>
      </w:r>
    </w:p>
    <w:p w14:paraId="72255975" w14:textId="77777777" w:rsidR="005E39AC" w:rsidRPr="001C3243" w:rsidRDefault="00437A15" w:rsidP="008A169A">
      <w:pPr>
        <w:pStyle w:val="Liststycke"/>
        <w:numPr>
          <w:ilvl w:val="0"/>
          <w:numId w:val="30"/>
        </w:numPr>
        <w:rPr>
          <w:lang w:val="en-GB"/>
        </w:rPr>
      </w:pPr>
      <w:r w:rsidRPr="001C3243">
        <w:rPr>
          <w:lang w:val="en-GB"/>
        </w:rPr>
        <w:t xml:space="preserve">continuing to develop the </w:t>
      </w:r>
      <w:r w:rsidR="005E39AC" w:rsidRPr="001C3243">
        <w:rPr>
          <w:lang w:val="en-GB"/>
        </w:rPr>
        <w:t>administrativ</w:t>
      </w:r>
      <w:r w:rsidRPr="001C3243">
        <w:rPr>
          <w:lang w:val="en-GB"/>
        </w:rPr>
        <w:t>e</w:t>
      </w:r>
      <w:r w:rsidR="005E39AC" w:rsidRPr="001C3243">
        <w:rPr>
          <w:lang w:val="en-GB"/>
        </w:rPr>
        <w:t xml:space="preserve"> organisation </w:t>
      </w:r>
      <w:r w:rsidRPr="001C3243">
        <w:rPr>
          <w:lang w:val="en-GB"/>
        </w:rPr>
        <w:t>and adapting the formal</w:t>
      </w:r>
      <w:r w:rsidR="005E39AC" w:rsidRPr="001C3243">
        <w:rPr>
          <w:lang w:val="en-GB"/>
        </w:rPr>
        <w:t xml:space="preserve"> organisation</w:t>
      </w:r>
      <w:r w:rsidRPr="001C3243">
        <w:rPr>
          <w:lang w:val="en-GB"/>
        </w:rPr>
        <w:t xml:space="preserve"> to best support CEC’s common vision</w:t>
      </w:r>
      <w:r w:rsidR="00D320ED" w:rsidRPr="001C3243">
        <w:rPr>
          <w:lang w:val="en-GB"/>
        </w:rPr>
        <w:t>,</w:t>
      </w:r>
    </w:p>
    <w:p w14:paraId="478F8162" w14:textId="74ABE656" w:rsidR="00F4127B" w:rsidRPr="001C3243" w:rsidRDefault="00F4127B" w:rsidP="008A169A">
      <w:pPr>
        <w:pStyle w:val="Liststycke"/>
        <w:numPr>
          <w:ilvl w:val="0"/>
          <w:numId w:val="30"/>
        </w:numPr>
        <w:rPr>
          <w:lang w:val="en-GB"/>
        </w:rPr>
      </w:pPr>
      <w:r w:rsidRPr="001C3243">
        <w:rPr>
          <w:lang w:val="en-GB"/>
        </w:rPr>
        <w:t>developing a clearer process for in</w:t>
      </w:r>
      <w:r w:rsidR="001C3243" w:rsidRPr="001C3243">
        <w:rPr>
          <w:lang w:val="en-GB"/>
        </w:rPr>
        <w:t>tro</w:t>
      </w:r>
      <w:r w:rsidRPr="001C3243">
        <w:rPr>
          <w:lang w:val="en-GB"/>
        </w:rPr>
        <w:t xml:space="preserve">duction and termination as well as for the presentation of new employees, </w:t>
      </w:r>
    </w:p>
    <w:p w14:paraId="69D40070" w14:textId="3D55E00C" w:rsidR="00F4127B" w:rsidRPr="001C3243" w:rsidRDefault="00F4127B" w:rsidP="008A169A">
      <w:pPr>
        <w:pStyle w:val="Liststycke"/>
        <w:numPr>
          <w:ilvl w:val="0"/>
          <w:numId w:val="30"/>
        </w:numPr>
        <w:rPr>
          <w:lang w:val="en-GB"/>
        </w:rPr>
      </w:pPr>
      <w:r w:rsidRPr="001C3243">
        <w:rPr>
          <w:lang w:val="en-GB"/>
        </w:rPr>
        <w:t xml:space="preserve">developing a programme for the career development of postdocs and junior researchers, </w:t>
      </w:r>
    </w:p>
    <w:p w14:paraId="1DE5D89D" w14:textId="227C49EC" w:rsidR="00A53885" w:rsidRPr="001C3243" w:rsidRDefault="00F4127B" w:rsidP="00F4127B">
      <w:pPr>
        <w:pStyle w:val="Liststycke"/>
        <w:numPr>
          <w:ilvl w:val="0"/>
          <w:numId w:val="30"/>
        </w:numPr>
        <w:rPr>
          <w:lang w:val="en-GB"/>
        </w:rPr>
      </w:pPr>
      <w:r w:rsidRPr="001C3243">
        <w:rPr>
          <w:lang w:val="en-GB"/>
        </w:rPr>
        <w:t xml:space="preserve">continuing to work for a workplace with a positive work environment including gender equality and equal opportunities, including the </w:t>
      </w:r>
      <w:r w:rsidR="00236C48" w:rsidRPr="001C3243">
        <w:rPr>
          <w:lang w:val="en-GB"/>
        </w:rPr>
        <w:t>working group’s</w:t>
      </w:r>
      <w:r w:rsidRPr="001C3243">
        <w:rPr>
          <w:lang w:val="en-GB"/>
        </w:rPr>
        <w:t xml:space="preserve"> efforts, </w:t>
      </w:r>
    </w:p>
    <w:p w14:paraId="15B3C34C" w14:textId="77777777" w:rsidR="00484ED5" w:rsidRPr="001C3243" w:rsidRDefault="00437A15" w:rsidP="008A169A">
      <w:pPr>
        <w:pStyle w:val="Liststycke"/>
        <w:numPr>
          <w:ilvl w:val="0"/>
          <w:numId w:val="30"/>
        </w:numPr>
        <w:rPr>
          <w:lang w:val="en-GB"/>
        </w:rPr>
      </w:pPr>
      <w:r w:rsidRPr="001C3243">
        <w:rPr>
          <w:lang w:val="en-GB" w:bidi="en-US"/>
        </w:rPr>
        <w:t xml:space="preserve">participating in the work of the HSE committee (together with the Department of Biology) and revising work environment plans concerning CEC’s </w:t>
      </w:r>
      <w:r w:rsidR="00237AD7" w:rsidRPr="001C3243">
        <w:rPr>
          <w:lang w:val="en-GB" w:bidi="en-US"/>
        </w:rPr>
        <w:t>operations</w:t>
      </w:r>
      <w:r w:rsidRPr="001C3243">
        <w:rPr>
          <w:lang w:val="en-GB" w:bidi="en-US"/>
        </w:rPr>
        <w:t>,</w:t>
      </w:r>
    </w:p>
    <w:p w14:paraId="49F549CA" w14:textId="5C4354F4" w:rsidR="00F4127B" w:rsidRPr="001C3243" w:rsidRDefault="00F4127B" w:rsidP="008A169A">
      <w:pPr>
        <w:pStyle w:val="Liststycke"/>
        <w:numPr>
          <w:ilvl w:val="0"/>
          <w:numId w:val="30"/>
        </w:numPr>
        <w:rPr>
          <w:lang w:val="en-GB"/>
        </w:rPr>
      </w:pPr>
      <w:r w:rsidRPr="001C3243">
        <w:rPr>
          <w:lang w:val="en-GB" w:bidi="en-US"/>
        </w:rPr>
        <w:t>initiating work on how CEC can minimise its environmental impact,</w:t>
      </w:r>
    </w:p>
    <w:p w14:paraId="4710143D" w14:textId="69590BA4" w:rsidR="00A53885" w:rsidRPr="001C3243" w:rsidRDefault="001407FF" w:rsidP="00A83C36">
      <w:pPr>
        <w:pStyle w:val="Liststycke"/>
        <w:numPr>
          <w:ilvl w:val="0"/>
          <w:numId w:val="30"/>
        </w:numPr>
        <w:rPr>
          <w:lang w:val="en-GB"/>
        </w:rPr>
      </w:pPr>
      <w:r w:rsidRPr="001C3243">
        <w:rPr>
          <w:lang w:val="en-GB"/>
        </w:rPr>
        <w:t>collect</w:t>
      </w:r>
      <w:r w:rsidR="000F6D3F" w:rsidRPr="001C3243">
        <w:rPr>
          <w:lang w:val="en-GB"/>
        </w:rPr>
        <w:t>ing</w:t>
      </w:r>
      <w:r w:rsidRPr="001C3243">
        <w:rPr>
          <w:lang w:val="en-GB"/>
        </w:rPr>
        <w:t xml:space="preserve"> </w:t>
      </w:r>
      <w:r w:rsidR="00484ED5" w:rsidRPr="001C3243">
        <w:rPr>
          <w:lang w:val="en-GB"/>
        </w:rPr>
        <w:t>result</w:t>
      </w:r>
      <w:r w:rsidRPr="001C3243">
        <w:rPr>
          <w:lang w:val="en-GB"/>
        </w:rPr>
        <w:t>s</w:t>
      </w:r>
      <w:r w:rsidR="00484ED5" w:rsidRPr="001C3243">
        <w:rPr>
          <w:lang w:val="en-GB"/>
        </w:rPr>
        <w:t xml:space="preserve"> fr</w:t>
      </w:r>
      <w:r w:rsidRPr="001C3243">
        <w:rPr>
          <w:lang w:val="en-GB"/>
        </w:rPr>
        <w:t>om</w:t>
      </w:r>
      <w:r w:rsidR="003C7957" w:rsidRPr="001C3243">
        <w:rPr>
          <w:lang w:val="en-GB"/>
        </w:rPr>
        <w:t xml:space="preserve"> operations during</w:t>
      </w:r>
      <w:r w:rsidR="00484ED5" w:rsidRPr="001C3243">
        <w:rPr>
          <w:lang w:val="en-GB"/>
        </w:rPr>
        <w:t xml:space="preserve"> </w:t>
      </w:r>
      <w:r w:rsidRPr="001C3243">
        <w:rPr>
          <w:lang w:val="en-GB"/>
        </w:rPr>
        <w:t xml:space="preserve"> 2018</w:t>
      </w:r>
      <w:r w:rsidR="00484ED5" w:rsidRPr="001C3243">
        <w:rPr>
          <w:lang w:val="en-GB"/>
        </w:rPr>
        <w:t xml:space="preserve"> </w:t>
      </w:r>
      <w:r w:rsidRPr="001C3243">
        <w:rPr>
          <w:lang w:val="en-GB"/>
        </w:rPr>
        <w:t>in a joint</w:t>
      </w:r>
      <w:r w:rsidR="00484ED5" w:rsidRPr="001C3243">
        <w:rPr>
          <w:lang w:val="en-GB"/>
        </w:rPr>
        <w:t xml:space="preserve"> </w:t>
      </w:r>
      <w:r w:rsidRPr="001C3243">
        <w:rPr>
          <w:lang w:val="en-GB"/>
        </w:rPr>
        <w:t>operations report</w:t>
      </w:r>
      <w:r w:rsidR="00484ED5" w:rsidRPr="001C3243">
        <w:rPr>
          <w:lang w:val="en-GB"/>
        </w:rPr>
        <w:t>,</w:t>
      </w:r>
      <w:r w:rsidR="00236C48" w:rsidRPr="001C3243">
        <w:rPr>
          <w:lang w:val="en-GB"/>
        </w:rPr>
        <w:t xml:space="preserve"> i</w:t>
      </w:r>
      <w:r w:rsidRPr="001C3243">
        <w:rPr>
          <w:lang w:val="en-GB"/>
        </w:rPr>
        <w:t>n</w:t>
      </w:r>
      <w:r w:rsidR="00484ED5" w:rsidRPr="001C3243">
        <w:rPr>
          <w:lang w:val="en-GB"/>
        </w:rPr>
        <w:t xml:space="preserve"> dialog</w:t>
      </w:r>
      <w:r w:rsidRPr="001C3243">
        <w:rPr>
          <w:lang w:val="en-GB"/>
        </w:rPr>
        <w:t>ue</w:t>
      </w:r>
      <w:r w:rsidR="00484ED5" w:rsidRPr="001C3243">
        <w:rPr>
          <w:lang w:val="en-GB"/>
        </w:rPr>
        <w:t xml:space="preserve"> </w:t>
      </w:r>
      <w:r w:rsidRPr="001C3243">
        <w:rPr>
          <w:lang w:val="en-GB"/>
        </w:rPr>
        <w:t>with</w:t>
      </w:r>
      <w:r w:rsidR="00484ED5" w:rsidRPr="001C3243">
        <w:rPr>
          <w:lang w:val="en-GB"/>
        </w:rPr>
        <w:t xml:space="preserve"> CEC </w:t>
      </w:r>
      <w:r w:rsidRPr="001C3243">
        <w:rPr>
          <w:lang w:val="en-GB"/>
        </w:rPr>
        <w:t xml:space="preserve">staff, </w:t>
      </w:r>
      <w:r w:rsidR="003C7957" w:rsidRPr="001C3243">
        <w:rPr>
          <w:lang w:val="en-GB"/>
        </w:rPr>
        <w:t xml:space="preserve">further developing </w:t>
      </w:r>
      <w:r w:rsidR="00484ED5" w:rsidRPr="001C3243">
        <w:rPr>
          <w:lang w:val="en-GB"/>
        </w:rPr>
        <w:t>CEC</w:t>
      </w:r>
      <w:r w:rsidR="00005CE9" w:rsidRPr="001C3243">
        <w:rPr>
          <w:lang w:val="en-GB"/>
        </w:rPr>
        <w:t>’</w:t>
      </w:r>
      <w:r w:rsidR="00484ED5" w:rsidRPr="001C3243">
        <w:rPr>
          <w:lang w:val="en-GB"/>
        </w:rPr>
        <w:t xml:space="preserve">s </w:t>
      </w:r>
      <w:r w:rsidRPr="001C3243">
        <w:rPr>
          <w:lang w:val="en-GB"/>
        </w:rPr>
        <w:t>plan of operations</w:t>
      </w:r>
      <w:r w:rsidR="00484ED5" w:rsidRPr="001C3243">
        <w:rPr>
          <w:lang w:val="en-GB"/>
        </w:rPr>
        <w:t xml:space="preserve"> </w:t>
      </w:r>
      <w:r w:rsidRPr="001C3243">
        <w:rPr>
          <w:lang w:val="en-GB"/>
        </w:rPr>
        <w:t>prior to the next year of operations</w:t>
      </w:r>
      <w:r w:rsidR="00484ED5" w:rsidRPr="001C3243">
        <w:rPr>
          <w:lang w:val="en-GB"/>
        </w:rPr>
        <w:t>, 20</w:t>
      </w:r>
      <w:r w:rsidR="00F4127B" w:rsidRPr="001C3243">
        <w:rPr>
          <w:lang w:val="en-GB"/>
        </w:rPr>
        <w:t>20</w:t>
      </w:r>
      <w:r w:rsidR="00CC6F2C" w:rsidRPr="001C3243">
        <w:rPr>
          <w:lang w:val="en-GB"/>
        </w:rPr>
        <w:t>.</w:t>
      </w:r>
    </w:p>
    <w:p w14:paraId="4EE53D94" w14:textId="77777777" w:rsidR="00A53885" w:rsidRPr="001407FF" w:rsidRDefault="00A53885" w:rsidP="00420BC5">
      <w:pPr>
        <w:rPr>
          <w:lang w:val="en-GB"/>
        </w:rPr>
      </w:pPr>
      <w:bookmarkStart w:id="6" w:name="_GoBack"/>
      <w:bookmarkEnd w:id="6"/>
    </w:p>
    <w:sectPr w:rsidR="00A53885" w:rsidRPr="001407F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5CDBFE" w14:textId="77777777" w:rsidR="000641F6" w:rsidRDefault="000641F6" w:rsidP="00027994">
      <w:pPr>
        <w:spacing w:after="0"/>
      </w:pPr>
      <w:r>
        <w:separator/>
      </w:r>
    </w:p>
  </w:endnote>
  <w:endnote w:type="continuationSeparator" w:id="0">
    <w:p w14:paraId="3D5A2A7A" w14:textId="77777777" w:rsidR="000641F6" w:rsidRDefault="000641F6" w:rsidP="0002799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EAEFP I+ A Garamond">
    <w:altName w:val="Garamond"/>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EFB3E6" w14:textId="77777777" w:rsidR="000641F6" w:rsidRDefault="000641F6" w:rsidP="00027994">
      <w:pPr>
        <w:spacing w:after="0"/>
      </w:pPr>
      <w:r>
        <w:separator/>
      </w:r>
    </w:p>
  </w:footnote>
  <w:footnote w:type="continuationSeparator" w:id="0">
    <w:p w14:paraId="5D5C18F7" w14:textId="77777777" w:rsidR="000641F6" w:rsidRDefault="000641F6" w:rsidP="0002799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968EA"/>
    <w:multiLevelType w:val="hybridMultilevel"/>
    <w:tmpl w:val="48B6F35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75D3616"/>
    <w:multiLevelType w:val="hybridMultilevel"/>
    <w:tmpl w:val="41DC072A"/>
    <w:lvl w:ilvl="0" w:tplc="2AEAD524">
      <w:start w:val="3"/>
      <w:numFmt w:val="bullet"/>
      <w:lvlText w:val="-"/>
      <w:lvlJc w:val="left"/>
      <w:pPr>
        <w:ind w:left="720" w:hanging="360"/>
      </w:pPr>
      <w:rPr>
        <w:rFonts w:ascii="Calibri" w:eastAsia="Calibri" w:hAnsi="Calibri"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 w15:restartNumberingAfterBreak="0">
    <w:nsid w:val="0B296392"/>
    <w:multiLevelType w:val="hybridMultilevel"/>
    <w:tmpl w:val="377257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BD5181B"/>
    <w:multiLevelType w:val="hybridMultilevel"/>
    <w:tmpl w:val="0590CC5C"/>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4" w15:restartNumberingAfterBreak="0">
    <w:nsid w:val="13C40447"/>
    <w:multiLevelType w:val="hybridMultilevel"/>
    <w:tmpl w:val="4EDE1FCE"/>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4223E6"/>
    <w:multiLevelType w:val="hybridMultilevel"/>
    <w:tmpl w:val="8D580868"/>
    <w:lvl w:ilvl="0" w:tplc="BDC22ECC">
      <w:start w:val="1"/>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1A3D41F1"/>
    <w:multiLevelType w:val="hybridMultilevel"/>
    <w:tmpl w:val="08061E2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1E62442D"/>
    <w:multiLevelType w:val="hybridMultilevel"/>
    <w:tmpl w:val="596841D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Symbol"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Symbol"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Symbol"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1F3B425B"/>
    <w:multiLevelType w:val="hybridMultilevel"/>
    <w:tmpl w:val="B84E382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21F73D1E"/>
    <w:multiLevelType w:val="hybridMultilevel"/>
    <w:tmpl w:val="4A503A94"/>
    <w:lvl w:ilvl="0" w:tplc="29B68C8C">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23731FF8"/>
    <w:multiLevelType w:val="hybridMultilevel"/>
    <w:tmpl w:val="5BE86A6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284A52B4"/>
    <w:multiLevelType w:val="hybridMultilevel"/>
    <w:tmpl w:val="1A1292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297E061C"/>
    <w:multiLevelType w:val="hybridMultilevel"/>
    <w:tmpl w:val="3C700F4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E4E24AE"/>
    <w:multiLevelType w:val="hybridMultilevel"/>
    <w:tmpl w:val="5218D036"/>
    <w:lvl w:ilvl="0" w:tplc="B82AA456">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EF94BC3"/>
    <w:multiLevelType w:val="hybridMultilevel"/>
    <w:tmpl w:val="9B268DB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314E3506"/>
    <w:multiLevelType w:val="hybridMultilevel"/>
    <w:tmpl w:val="B64C022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33352ED4"/>
    <w:multiLevelType w:val="hybridMultilevel"/>
    <w:tmpl w:val="6F32534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373B2205"/>
    <w:multiLevelType w:val="hybridMultilevel"/>
    <w:tmpl w:val="CE5E8F5E"/>
    <w:lvl w:ilvl="0" w:tplc="31A631DA">
      <w:numFmt w:val="bullet"/>
      <w:lvlText w:val="–"/>
      <w:lvlJc w:val="left"/>
      <w:pPr>
        <w:ind w:left="1665" w:hanging="360"/>
      </w:pPr>
      <w:rPr>
        <w:rFonts w:ascii="Calibri" w:eastAsiaTheme="minorEastAsia" w:hAnsi="Calibri" w:cstheme="minorBidi" w:hint="default"/>
      </w:rPr>
    </w:lvl>
    <w:lvl w:ilvl="1" w:tplc="041D0003" w:tentative="1">
      <w:start w:val="1"/>
      <w:numFmt w:val="bullet"/>
      <w:lvlText w:val="o"/>
      <w:lvlJc w:val="left"/>
      <w:pPr>
        <w:ind w:left="2385" w:hanging="360"/>
      </w:pPr>
      <w:rPr>
        <w:rFonts w:ascii="Courier New" w:hAnsi="Courier New" w:cs="Courier New" w:hint="default"/>
      </w:rPr>
    </w:lvl>
    <w:lvl w:ilvl="2" w:tplc="041D0005" w:tentative="1">
      <w:start w:val="1"/>
      <w:numFmt w:val="bullet"/>
      <w:lvlText w:val=""/>
      <w:lvlJc w:val="left"/>
      <w:pPr>
        <w:ind w:left="3105" w:hanging="360"/>
      </w:pPr>
      <w:rPr>
        <w:rFonts w:ascii="Wingdings" w:hAnsi="Wingdings" w:hint="default"/>
      </w:rPr>
    </w:lvl>
    <w:lvl w:ilvl="3" w:tplc="041D0001" w:tentative="1">
      <w:start w:val="1"/>
      <w:numFmt w:val="bullet"/>
      <w:lvlText w:val=""/>
      <w:lvlJc w:val="left"/>
      <w:pPr>
        <w:ind w:left="3825" w:hanging="360"/>
      </w:pPr>
      <w:rPr>
        <w:rFonts w:ascii="Symbol" w:hAnsi="Symbol" w:hint="default"/>
      </w:rPr>
    </w:lvl>
    <w:lvl w:ilvl="4" w:tplc="041D0003" w:tentative="1">
      <w:start w:val="1"/>
      <w:numFmt w:val="bullet"/>
      <w:lvlText w:val="o"/>
      <w:lvlJc w:val="left"/>
      <w:pPr>
        <w:ind w:left="4545" w:hanging="360"/>
      </w:pPr>
      <w:rPr>
        <w:rFonts w:ascii="Courier New" w:hAnsi="Courier New" w:cs="Courier New" w:hint="default"/>
      </w:rPr>
    </w:lvl>
    <w:lvl w:ilvl="5" w:tplc="041D0005" w:tentative="1">
      <w:start w:val="1"/>
      <w:numFmt w:val="bullet"/>
      <w:lvlText w:val=""/>
      <w:lvlJc w:val="left"/>
      <w:pPr>
        <w:ind w:left="5265" w:hanging="360"/>
      </w:pPr>
      <w:rPr>
        <w:rFonts w:ascii="Wingdings" w:hAnsi="Wingdings" w:hint="default"/>
      </w:rPr>
    </w:lvl>
    <w:lvl w:ilvl="6" w:tplc="041D0001" w:tentative="1">
      <w:start w:val="1"/>
      <w:numFmt w:val="bullet"/>
      <w:lvlText w:val=""/>
      <w:lvlJc w:val="left"/>
      <w:pPr>
        <w:ind w:left="5985" w:hanging="360"/>
      </w:pPr>
      <w:rPr>
        <w:rFonts w:ascii="Symbol" w:hAnsi="Symbol" w:hint="default"/>
      </w:rPr>
    </w:lvl>
    <w:lvl w:ilvl="7" w:tplc="041D0003" w:tentative="1">
      <w:start w:val="1"/>
      <w:numFmt w:val="bullet"/>
      <w:lvlText w:val="o"/>
      <w:lvlJc w:val="left"/>
      <w:pPr>
        <w:ind w:left="6705" w:hanging="360"/>
      </w:pPr>
      <w:rPr>
        <w:rFonts w:ascii="Courier New" w:hAnsi="Courier New" w:cs="Courier New" w:hint="default"/>
      </w:rPr>
    </w:lvl>
    <w:lvl w:ilvl="8" w:tplc="041D0005" w:tentative="1">
      <w:start w:val="1"/>
      <w:numFmt w:val="bullet"/>
      <w:lvlText w:val=""/>
      <w:lvlJc w:val="left"/>
      <w:pPr>
        <w:ind w:left="7425" w:hanging="360"/>
      </w:pPr>
      <w:rPr>
        <w:rFonts w:ascii="Wingdings" w:hAnsi="Wingdings" w:hint="default"/>
      </w:rPr>
    </w:lvl>
  </w:abstractNum>
  <w:abstractNum w:abstractNumId="18" w15:restartNumberingAfterBreak="0">
    <w:nsid w:val="37B553B3"/>
    <w:multiLevelType w:val="hybridMultilevel"/>
    <w:tmpl w:val="4D2AA588"/>
    <w:lvl w:ilvl="0" w:tplc="26E69832">
      <w:numFmt w:val="bullet"/>
      <w:lvlText w:val=""/>
      <w:lvlJc w:val="left"/>
      <w:pPr>
        <w:tabs>
          <w:tab w:val="num" w:pos="360"/>
        </w:tabs>
        <w:ind w:left="360" w:hanging="360"/>
      </w:pPr>
      <w:rPr>
        <w:rFonts w:ascii="Symbol" w:eastAsia="Times New Roman" w:hAnsi="Symbol" w:hint="default"/>
      </w:rPr>
    </w:lvl>
    <w:lvl w:ilvl="1" w:tplc="041D0003">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3924692F"/>
    <w:multiLevelType w:val="hybridMultilevel"/>
    <w:tmpl w:val="22B04156"/>
    <w:lvl w:ilvl="0" w:tplc="075CC9EE">
      <w:start w:val="1"/>
      <w:numFmt w:val="decimal"/>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20" w15:restartNumberingAfterBreak="0">
    <w:nsid w:val="42D52CB8"/>
    <w:multiLevelType w:val="hybridMultilevel"/>
    <w:tmpl w:val="96A0E4D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43C76B79"/>
    <w:multiLevelType w:val="hybridMultilevel"/>
    <w:tmpl w:val="AD1442D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454F270C"/>
    <w:multiLevelType w:val="hybridMultilevel"/>
    <w:tmpl w:val="D4241F30"/>
    <w:lvl w:ilvl="0" w:tplc="F2AA206E">
      <w:start w:val="1"/>
      <w:numFmt w:val="bullet"/>
      <w:lvlText w:val=""/>
      <w:lvlJc w:val="left"/>
      <w:pPr>
        <w:tabs>
          <w:tab w:val="num" w:pos="360"/>
        </w:tabs>
        <w:ind w:left="360" w:hanging="360"/>
      </w:pPr>
      <w:rPr>
        <w:rFonts w:ascii="Symbol" w:hAnsi="Symbol" w:hint="default"/>
        <w:color w:val="auto"/>
      </w:r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49A45B8B"/>
    <w:multiLevelType w:val="hybridMultilevel"/>
    <w:tmpl w:val="6C521CF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4B6058C1"/>
    <w:multiLevelType w:val="hybridMultilevel"/>
    <w:tmpl w:val="7654EF9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5" w15:restartNumberingAfterBreak="0">
    <w:nsid w:val="528F7524"/>
    <w:multiLevelType w:val="hybridMultilevel"/>
    <w:tmpl w:val="568CA9D8"/>
    <w:lvl w:ilvl="0" w:tplc="26E69832">
      <w:numFmt w:val="bullet"/>
      <w:lvlText w:val=""/>
      <w:lvlJc w:val="left"/>
      <w:pPr>
        <w:tabs>
          <w:tab w:val="num" w:pos="360"/>
        </w:tabs>
        <w:ind w:left="360" w:hanging="360"/>
      </w:pPr>
      <w:rPr>
        <w:rFonts w:ascii="Symbol" w:eastAsia="Times New Roman"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558F196D"/>
    <w:multiLevelType w:val="hybridMultilevel"/>
    <w:tmpl w:val="59F4617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55BD7F4C"/>
    <w:multiLevelType w:val="hybridMultilevel"/>
    <w:tmpl w:val="9140CB4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59C40825"/>
    <w:multiLevelType w:val="hybridMultilevel"/>
    <w:tmpl w:val="4F9C8F04"/>
    <w:lvl w:ilvl="0" w:tplc="D10A287A">
      <w:start w:val="6"/>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5DF83829"/>
    <w:multiLevelType w:val="hybridMultilevel"/>
    <w:tmpl w:val="70FE4A3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4A2591C"/>
    <w:multiLevelType w:val="hybridMultilevel"/>
    <w:tmpl w:val="9EFA6D7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69996CE0"/>
    <w:multiLevelType w:val="hybridMultilevel"/>
    <w:tmpl w:val="3CEEF98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2" w15:restartNumberingAfterBreak="0">
    <w:nsid w:val="6DBA3695"/>
    <w:multiLevelType w:val="hybridMultilevel"/>
    <w:tmpl w:val="04847FA4"/>
    <w:lvl w:ilvl="0" w:tplc="407E717C">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6EC54BCC"/>
    <w:multiLevelType w:val="hybridMultilevel"/>
    <w:tmpl w:val="69F8CB4E"/>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Symbol"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Symbol"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Symbol" w:hint="default"/>
      </w:rPr>
    </w:lvl>
    <w:lvl w:ilvl="8" w:tplc="041D0005" w:tentative="1">
      <w:start w:val="1"/>
      <w:numFmt w:val="bullet"/>
      <w:lvlText w:val=""/>
      <w:lvlJc w:val="left"/>
      <w:pPr>
        <w:ind w:left="6120" w:hanging="360"/>
      </w:pPr>
      <w:rPr>
        <w:rFonts w:ascii="Wingdings" w:hAnsi="Wingdings" w:hint="default"/>
      </w:rPr>
    </w:lvl>
  </w:abstractNum>
  <w:abstractNum w:abstractNumId="34" w15:restartNumberingAfterBreak="0">
    <w:nsid w:val="77CB6AD2"/>
    <w:multiLevelType w:val="hybridMultilevel"/>
    <w:tmpl w:val="B6487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E502885"/>
    <w:multiLevelType w:val="hybridMultilevel"/>
    <w:tmpl w:val="702A808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2"/>
  </w:num>
  <w:num w:numId="2">
    <w:abstractNumId w:val="18"/>
  </w:num>
  <w:num w:numId="3">
    <w:abstractNumId w:val="25"/>
  </w:num>
  <w:num w:numId="4">
    <w:abstractNumId w:val="17"/>
  </w:num>
  <w:num w:numId="5">
    <w:abstractNumId w:val="35"/>
  </w:num>
  <w:num w:numId="6">
    <w:abstractNumId w:val="23"/>
  </w:num>
  <w:num w:numId="7">
    <w:abstractNumId w:val="21"/>
  </w:num>
  <w:num w:numId="8">
    <w:abstractNumId w:val="20"/>
  </w:num>
  <w:num w:numId="9">
    <w:abstractNumId w:val="8"/>
  </w:num>
  <w:num w:numId="10">
    <w:abstractNumId w:val="6"/>
  </w:num>
  <w:num w:numId="11">
    <w:abstractNumId w:val="13"/>
  </w:num>
  <w:num w:numId="12">
    <w:abstractNumId w:val="33"/>
  </w:num>
  <w:num w:numId="13">
    <w:abstractNumId w:val="22"/>
  </w:num>
  <w:num w:numId="14">
    <w:abstractNumId w:val="2"/>
  </w:num>
  <w:num w:numId="15">
    <w:abstractNumId w:val="3"/>
  </w:num>
  <w:num w:numId="16">
    <w:abstractNumId w:val="24"/>
  </w:num>
  <w:num w:numId="17">
    <w:abstractNumId w:val="31"/>
  </w:num>
  <w:num w:numId="18">
    <w:abstractNumId w:val="5"/>
  </w:num>
  <w:num w:numId="19">
    <w:abstractNumId w:val="28"/>
  </w:num>
  <w:num w:numId="20">
    <w:abstractNumId w:val="9"/>
  </w:num>
  <w:num w:numId="21">
    <w:abstractNumId w:val="19"/>
  </w:num>
  <w:num w:numId="22">
    <w:abstractNumId w:val="4"/>
  </w:num>
  <w:num w:numId="23">
    <w:abstractNumId w:val="7"/>
  </w:num>
  <w:num w:numId="24">
    <w:abstractNumId w:val="12"/>
  </w:num>
  <w:num w:numId="25">
    <w:abstractNumId w:val="10"/>
  </w:num>
  <w:num w:numId="26">
    <w:abstractNumId w:val="27"/>
  </w:num>
  <w:num w:numId="27">
    <w:abstractNumId w:val="15"/>
  </w:num>
  <w:num w:numId="28">
    <w:abstractNumId w:val="11"/>
  </w:num>
  <w:num w:numId="29">
    <w:abstractNumId w:val="26"/>
  </w:num>
  <w:num w:numId="30">
    <w:abstractNumId w:val="14"/>
  </w:num>
  <w:num w:numId="31">
    <w:abstractNumId w:val="0"/>
  </w:num>
  <w:num w:numId="32">
    <w:abstractNumId w:val="29"/>
  </w:num>
  <w:num w:numId="33">
    <w:abstractNumId w:val="1"/>
  </w:num>
  <w:num w:numId="34">
    <w:abstractNumId w:val="34"/>
  </w:num>
  <w:num w:numId="35">
    <w:abstractNumId w:val="0"/>
  </w:num>
  <w:num w:numId="36">
    <w:abstractNumId w:val="16"/>
  </w:num>
  <w:num w:numId="3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AE4"/>
    <w:rsid w:val="00005CE9"/>
    <w:rsid w:val="00015F13"/>
    <w:rsid w:val="00022BDC"/>
    <w:rsid w:val="00027994"/>
    <w:rsid w:val="00047954"/>
    <w:rsid w:val="0005088F"/>
    <w:rsid w:val="000641F6"/>
    <w:rsid w:val="000740C8"/>
    <w:rsid w:val="0008422E"/>
    <w:rsid w:val="00090407"/>
    <w:rsid w:val="00094C0D"/>
    <w:rsid w:val="00095E5D"/>
    <w:rsid w:val="000A7B19"/>
    <w:rsid w:val="000C121D"/>
    <w:rsid w:val="000D6F75"/>
    <w:rsid w:val="000F10AF"/>
    <w:rsid w:val="000F6D3F"/>
    <w:rsid w:val="0010007A"/>
    <w:rsid w:val="001033ED"/>
    <w:rsid w:val="0010791B"/>
    <w:rsid w:val="00134149"/>
    <w:rsid w:val="00136682"/>
    <w:rsid w:val="001407FF"/>
    <w:rsid w:val="00142345"/>
    <w:rsid w:val="00142F7B"/>
    <w:rsid w:val="001436A2"/>
    <w:rsid w:val="00155F4E"/>
    <w:rsid w:val="0015654F"/>
    <w:rsid w:val="00156CAE"/>
    <w:rsid w:val="00157C94"/>
    <w:rsid w:val="0016675A"/>
    <w:rsid w:val="00181189"/>
    <w:rsid w:val="0019437D"/>
    <w:rsid w:val="001955D0"/>
    <w:rsid w:val="0019570A"/>
    <w:rsid w:val="001B09D6"/>
    <w:rsid w:val="001C3243"/>
    <w:rsid w:val="001E0ABC"/>
    <w:rsid w:val="001E1C12"/>
    <w:rsid w:val="001F1A74"/>
    <w:rsid w:val="001F6313"/>
    <w:rsid w:val="00200272"/>
    <w:rsid w:val="00212123"/>
    <w:rsid w:val="00212254"/>
    <w:rsid w:val="00213F40"/>
    <w:rsid w:val="0021738D"/>
    <w:rsid w:val="002228A4"/>
    <w:rsid w:val="00224B2D"/>
    <w:rsid w:val="0022577E"/>
    <w:rsid w:val="00235F0A"/>
    <w:rsid w:val="00236C48"/>
    <w:rsid w:val="00237AD7"/>
    <w:rsid w:val="002420A2"/>
    <w:rsid w:val="002434CA"/>
    <w:rsid w:val="00243855"/>
    <w:rsid w:val="00246BF8"/>
    <w:rsid w:val="002476CE"/>
    <w:rsid w:val="00251818"/>
    <w:rsid w:val="00262CAD"/>
    <w:rsid w:val="00272813"/>
    <w:rsid w:val="00276014"/>
    <w:rsid w:val="002845AF"/>
    <w:rsid w:val="00292E8C"/>
    <w:rsid w:val="00294A8E"/>
    <w:rsid w:val="0029787E"/>
    <w:rsid w:val="0029789F"/>
    <w:rsid w:val="002A4C11"/>
    <w:rsid w:val="002A6350"/>
    <w:rsid w:val="002B37D4"/>
    <w:rsid w:val="002B3A8B"/>
    <w:rsid w:val="002C2EA5"/>
    <w:rsid w:val="002C4EF9"/>
    <w:rsid w:val="002C70D1"/>
    <w:rsid w:val="002D30EE"/>
    <w:rsid w:val="002E7695"/>
    <w:rsid w:val="002F23EB"/>
    <w:rsid w:val="002F72C0"/>
    <w:rsid w:val="002F7D41"/>
    <w:rsid w:val="003075F7"/>
    <w:rsid w:val="00326BE1"/>
    <w:rsid w:val="00340E03"/>
    <w:rsid w:val="00353B72"/>
    <w:rsid w:val="003605A7"/>
    <w:rsid w:val="00381942"/>
    <w:rsid w:val="003905EB"/>
    <w:rsid w:val="00390F75"/>
    <w:rsid w:val="003A23DE"/>
    <w:rsid w:val="003A4209"/>
    <w:rsid w:val="003A6AE4"/>
    <w:rsid w:val="003B1B80"/>
    <w:rsid w:val="003B35A7"/>
    <w:rsid w:val="003C7957"/>
    <w:rsid w:val="003D6EBC"/>
    <w:rsid w:val="003E1FFA"/>
    <w:rsid w:val="003E5D8B"/>
    <w:rsid w:val="003F0EF7"/>
    <w:rsid w:val="003F29EE"/>
    <w:rsid w:val="003F4065"/>
    <w:rsid w:val="004055E2"/>
    <w:rsid w:val="00405C81"/>
    <w:rsid w:val="00407639"/>
    <w:rsid w:val="004122D0"/>
    <w:rsid w:val="00420BC5"/>
    <w:rsid w:val="004308E0"/>
    <w:rsid w:val="00433675"/>
    <w:rsid w:val="00437A15"/>
    <w:rsid w:val="00437E07"/>
    <w:rsid w:val="00444F21"/>
    <w:rsid w:val="00447B7C"/>
    <w:rsid w:val="004555B8"/>
    <w:rsid w:val="00457EA8"/>
    <w:rsid w:val="004600EB"/>
    <w:rsid w:val="0047153E"/>
    <w:rsid w:val="0047731D"/>
    <w:rsid w:val="00484ED5"/>
    <w:rsid w:val="004971D2"/>
    <w:rsid w:val="004B0F2A"/>
    <w:rsid w:val="004B3023"/>
    <w:rsid w:val="004D0280"/>
    <w:rsid w:val="004E0293"/>
    <w:rsid w:val="004E1B8C"/>
    <w:rsid w:val="004E4A29"/>
    <w:rsid w:val="004F1AE5"/>
    <w:rsid w:val="004F57BD"/>
    <w:rsid w:val="00524B31"/>
    <w:rsid w:val="00537560"/>
    <w:rsid w:val="00540605"/>
    <w:rsid w:val="00542D3D"/>
    <w:rsid w:val="005439F7"/>
    <w:rsid w:val="00550290"/>
    <w:rsid w:val="00553A31"/>
    <w:rsid w:val="00562A93"/>
    <w:rsid w:val="0058165B"/>
    <w:rsid w:val="00585F76"/>
    <w:rsid w:val="00590526"/>
    <w:rsid w:val="005A0602"/>
    <w:rsid w:val="005A36A8"/>
    <w:rsid w:val="005A5A51"/>
    <w:rsid w:val="005B08F0"/>
    <w:rsid w:val="005C176C"/>
    <w:rsid w:val="005C4129"/>
    <w:rsid w:val="005E3972"/>
    <w:rsid w:val="005E39AC"/>
    <w:rsid w:val="005E4A32"/>
    <w:rsid w:val="005F619F"/>
    <w:rsid w:val="006003F1"/>
    <w:rsid w:val="0060781F"/>
    <w:rsid w:val="0061015E"/>
    <w:rsid w:val="00631CA7"/>
    <w:rsid w:val="00660C45"/>
    <w:rsid w:val="0066330F"/>
    <w:rsid w:val="00664EAC"/>
    <w:rsid w:val="006661E6"/>
    <w:rsid w:val="00673850"/>
    <w:rsid w:val="006942FB"/>
    <w:rsid w:val="006A2831"/>
    <w:rsid w:val="006B39C2"/>
    <w:rsid w:val="006E2BCB"/>
    <w:rsid w:val="006E64CA"/>
    <w:rsid w:val="006E6D0B"/>
    <w:rsid w:val="006F1E94"/>
    <w:rsid w:val="00706324"/>
    <w:rsid w:val="00710ABB"/>
    <w:rsid w:val="00711239"/>
    <w:rsid w:val="0074005B"/>
    <w:rsid w:val="00755071"/>
    <w:rsid w:val="00763B20"/>
    <w:rsid w:val="00775D6A"/>
    <w:rsid w:val="007910A3"/>
    <w:rsid w:val="007B447D"/>
    <w:rsid w:val="007C650C"/>
    <w:rsid w:val="007C6852"/>
    <w:rsid w:val="007D07EE"/>
    <w:rsid w:val="007D3642"/>
    <w:rsid w:val="00803F72"/>
    <w:rsid w:val="00804A8A"/>
    <w:rsid w:val="00804BC5"/>
    <w:rsid w:val="00806727"/>
    <w:rsid w:val="00811C5D"/>
    <w:rsid w:val="0081308D"/>
    <w:rsid w:val="008265D9"/>
    <w:rsid w:val="00835789"/>
    <w:rsid w:val="0085418F"/>
    <w:rsid w:val="00863786"/>
    <w:rsid w:val="00874D48"/>
    <w:rsid w:val="00877E1C"/>
    <w:rsid w:val="00896471"/>
    <w:rsid w:val="008A1202"/>
    <w:rsid w:val="008A1350"/>
    <w:rsid w:val="008A169A"/>
    <w:rsid w:val="008B3030"/>
    <w:rsid w:val="008B5032"/>
    <w:rsid w:val="008C4426"/>
    <w:rsid w:val="008E66A0"/>
    <w:rsid w:val="008E6DF1"/>
    <w:rsid w:val="008F249A"/>
    <w:rsid w:val="00917A13"/>
    <w:rsid w:val="009501C1"/>
    <w:rsid w:val="00955744"/>
    <w:rsid w:val="00955994"/>
    <w:rsid w:val="0096320F"/>
    <w:rsid w:val="009731F8"/>
    <w:rsid w:val="00977E91"/>
    <w:rsid w:val="0099129E"/>
    <w:rsid w:val="00991F36"/>
    <w:rsid w:val="009A609B"/>
    <w:rsid w:val="009B1093"/>
    <w:rsid w:val="009B142F"/>
    <w:rsid w:val="009B49C2"/>
    <w:rsid w:val="009B4DE1"/>
    <w:rsid w:val="009C1894"/>
    <w:rsid w:val="009D5144"/>
    <w:rsid w:val="009E6C3F"/>
    <w:rsid w:val="00A0206C"/>
    <w:rsid w:val="00A22AC6"/>
    <w:rsid w:val="00A40748"/>
    <w:rsid w:val="00A53002"/>
    <w:rsid w:val="00A53885"/>
    <w:rsid w:val="00A5718A"/>
    <w:rsid w:val="00A6198A"/>
    <w:rsid w:val="00A63AB1"/>
    <w:rsid w:val="00A76E14"/>
    <w:rsid w:val="00A77CAF"/>
    <w:rsid w:val="00A802E6"/>
    <w:rsid w:val="00A9067C"/>
    <w:rsid w:val="00AA0064"/>
    <w:rsid w:val="00AA12FA"/>
    <w:rsid w:val="00AB25A0"/>
    <w:rsid w:val="00AB5654"/>
    <w:rsid w:val="00AB6A2B"/>
    <w:rsid w:val="00AC36ED"/>
    <w:rsid w:val="00AC5E96"/>
    <w:rsid w:val="00AD4279"/>
    <w:rsid w:val="00AF5A02"/>
    <w:rsid w:val="00AF6AFD"/>
    <w:rsid w:val="00B00E90"/>
    <w:rsid w:val="00B0236A"/>
    <w:rsid w:val="00B0566D"/>
    <w:rsid w:val="00B067CC"/>
    <w:rsid w:val="00B074BA"/>
    <w:rsid w:val="00B14D3A"/>
    <w:rsid w:val="00B20610"/>
    <w:rsid w:val="00B256DC"/>
    <w:rsid w:val="00B25B8B"/>
    <w:rsid w:val="00B26E31"/>
    <w:rsid w:val="00B27912"/>
    <w:rsid w:val="00B37E49"/>
    <w:rsid w:val="00B422D6"/>
    <w:rsid w:val="00B44729"/>
    <w:rsid w:val="00B453DD"/>
    <w:rsid w:val="00B472A0"/>
    <w:rsid w:val="00B53F6B"/>
    <w:rsid w:val="00B64D2A"/>
    <w:rsid w:val="00B76987"/>
    <w:rsid w:val="00BA7CE4"/>
    <w:rsid w:val="00BC2096"/>
    <w:rsid w:val="00BE27F2"/>
    <w:rsid w:val="00BE41BC"/>
    <w:rsid w:val="00BF7473"/>
    <w:rsid w:val="00C01D66"/>
    <w:rsid w:val="00C049A0"/>
    <w:rsid w:val="00C10A4E"/>
    <w:rsid w:val="00C116E5"/>
    <w:rsid w:val="00C313DF"/>
    <w:rsid w:val="00C332F6"/>
    <w:rsid w:val="00C36FD6"/>
    <w:rsid w:val="00C37789"/>
    <w:rsid w:val="00C40983"/>
    <w:rsid w:val="00C56F5B"/>
    <w:rsid w:val="00C62798"/>
    <w:rsid w:val="00C67A04"/>
    <w:rsid w:val="00C77EC9"/>
    <w:rsid w:val="00C80F43"/>
    <w:rsid w:val="00C827B9"/>
    <w:rsid w:val="00C9727D"/>
    <w:rsid w:val="00CA2383"/>
    <w:rsid w:val="00CC6F2C"/>
    <w:rsid w:val="00CE4DAE"/>
    <w:rsid w:val="00CE5A6A"/>
    <w:rsid w:val="00CF0C11"/>
    <w:rsid w:val="00CF0E99"/>
    <w:rsid w:val="00CF5DFA"/>
    <w:rsid w:val="00CF6A83"/>
    <w:rsid w:val="00D15DB6"/>
    <w:rsid w:val="00D2355A"/>
    <w:rsid w:val="00D2658C"/>
    <w:rsid w:val="00D320ED"/>
    <w:rsid w:val="00D353D7"/>
    <w:rsid w:val="00D518DF"/>
    <w:rsid w:val="00D52A13"/>
    <w:rsid w:val="00D56BE1"/>
    <w:rsid w:val="00D65520"/>
    <w:rsid w:val="00D6581A"/>
    <w:rsid w:val="00D65B70"/>
    <w:rsid w:val="00D7747E"/>
    <w:rsid w:val="00D87727"/>
    <w:rsid w:val="00D95154"/>
    <w:rsid w:val="00DA132B"/>
    <w:rsid w:val="00DA1C00"/>
    <w:rsid w:val="00DA34DC"/>
    <w:rsid w:val="00DA6CBB"/>
    <w:rsid w:val="00DB073D"/>
    <w:rsid w:val="00DB2A39"/>
    <w:rsid w:val="00DB7254"/>
    <w:rsid w:val="00DB7AAE"/>
    <w:rsid w:val="00DD1FE9"/>
    <w:rsid w:val="00DD293B"/>
    <w:rsid w:val="00DD38A3"/>
    <w:rsid w:val="00DF15D7"/>
    <w:rsid w:val="00DF4993"/>
    <w:rsid w:val="00E020E7"/>
    <w:rsid w:val="00E33222"/>
    <w:rsid w:val="00E46BF1"/>
    <w:rsid w:val="00E703C5"/>
    <w:rsid w:val="00E917F1"/>
    <w:rsid w:val="00EB2F1B"/>
    <w:rsid w:val="00EC024E"/>
    <w:rsid w:val="00ED6EA0"/>
    <w:rsid w:val="00EE16AC"/>
    <w:rsid w:val="00EE6578"/>
    <w:rsid w:val="00EE7BF4"/>
    <w:rsid w:val="00EF3A5C"/>
    <w:rsid w:val="00EF56AF"/>
    <w:rsid w:val="00F07F8E"/>
    <w:rsid w:val="00F14A36"/>
    <w:rsid w:val="00F20FB7"/>
    <w:rsid w:val="00F2376F"/>
    <w:rsid w:val="00F256E4"/>
    <w:rsid w:val="00F33AA4"/>
    <w:rsid w:val="00F4127B"/>
    <w:rsid w:val="00F4409C"/>
    <w:rsid w:val="00F522AF"/>
    <w:rsid w:val="00F61481"/>
    <w:rsid w:val="00F63F81"/>
    <w:rsid w:val="00F658AD"/>
    <w:rsid w:val="00F943C7"/>
    <w:rsid w:val="00FA0366"/>
    <w:rsid w:val="00FB0654"/>
    <w:rsid w:val="00FB45F0"/>
    <w:rsid w:val="00FB57D9"/>
    <w:rsid w:val="00FC2ED4"/>
    <w:rsid w:val="00FD0263"/>
    <w:rsid w:val="00FD170F"/>
    <w:rsid w:val="00FE1811"/>
    <w:rsid w:val="00FE2901"/>
    <w:rsid w:val="00FE5C0E"/>
    <w:rsid w:val="00FF22AF"/>
    <w:rsid w:val="00FF63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64FE1"/>
  <w15:chartTrackingRefBased/>
  <w15:docId w15:val="{64FEC939-2315-4C37-8988-D528E850C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0BC5"/>
    <w:pPr>
      <w:spacing w:line="240" w:lineRule="auto"/>
    </w:pPr>
    <w:rPr>
      <w:rFonts w:ascii="Times New Roman" w:hAnsi="Times New Roman"/>
    </w:rPr>
  </w:style>
  <w:style w:type="paragraph" w:styleId="Rubrik1">
    <w:name w:val="heading 1"/>
    <w:basedOn w:val="Normal"/>
    <w:next w:val="Normal"/>
    <w:link w:val="Rubrik1Char"/>
    <w:uiPriority w:val="99"/>
    <w:qFormat/>
    <w:rsid w:val="00A6198A"/>
    <w:pPr>
      <w:keepNext/>
      <w:spacing w:before="240" w:after="60"/>
      <w:outlineLvl w:val="0"/>
    </w:pPr>
    <w:rPr>
      <w:rFonts w:ascii="Cambria" w:eastAsia="Times New Roman" w:hAnsi="Cambria" w:cs="Times New Roman"/>
      <w:b/>
      <w:bCs/>
      <w:kern w:val="32"/>
      <w:sz w:val="32"/>
      <w:szCs w:val="32"/>
      <w:lang w:val="en-US"/>
    </w:rPr>
  </w:style>
  <w:style w:type="paragraph" w:styleId="Rubrik2">
    <w:name w:val="heading 2"/>
    <w:basedOn w:val="Rubrik1"/>
    <w:next w:val="Normal"/>
    <w:link w:val="Rubrik2Char"/>
    <w:uiPriority w:val="9"/>
    <w:unhideWhenUsed/>
    <w:qFormat/>
    <w:rsid w:val="00FE2901"/>
    <w:pPr>
      <w:outlineLvl w:val="1"/>
    </w:pPr>
    <w:rPr>
      <w:sz w:val="28"/>
      <w:szCs w:val="28"/>
      <w:lang w:val="sv-SE"/>
    </w:rPr>
  </w:style>
  <w:style w:type="paragraph" w:styleId="Rubrik3">
    <w:name w:val="heading 3"/>
    <w:basedOn w:val="Normal"/>
    <w:next w:val="Normal"/>
    <w:link w:val="Rubrik3Char"/>
    <w:uiPriority w:val="9"/>
    <w:unhideWhenUsed/>
    <w:qFormat/>
    <w:rsid w:val="0085418F"/>
    <w:pPr>
      <w:spacing w:before="240"/>
      <w:outlineLvl w:val="2"/>
    </w:pPr>
    <w:rPr>
      <w:b/>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3A6AE4"/>
    <w:pPr>
      <w:ind w:left="720"/>
      <w:contextualSpacing/>
    </w:pPr>
  </w:style>
  <w:style w:type="character" w:customStyle="1" w:styleId="Rubrik1Char">
    <w:name w:val="Rubrik 1 Char"/>
    <w:basedOn w:val="Standardstycketeckensnitt"/>
    <w:link w:val="Rubrik1"/>
    <w:uiPriority w:val="99"/>
    <w:rsid w:val="00A6198A"/>
    <w:rPr>
      <w:rFonts w:ascii="Cambria" w:eastAsia="Times New Roman" w:hAnsi="Cambria" w:cs="Times New Roman"/>
      <w:b/>
      <w:bCs/>
      <w:kern w:val="32"/>
      <w:sz w:val="32"/>
      <w:szCs w:val="32"/>
      <w:lang w:val="en-US"/>
    </w:rPr>
  </w:style>
  <w:style w:type="paragraph" w:styleId="Brdtext">
    <w:name w:val="Body Text"/>
    <w:basedOn w:val="Normal"/>
    <w:link w:val="BrdtextChar"/>
    <w:uiPriority w:val="99"/>
    <w:rsid w:val="00A6198A"/>
    <w:pPr>
      <w:spacing w:after="0" w:line="260" w:lineRule="atLeast"/>
    </w:pPr>
    <w:rPr>
      <w:rFonts w:eastAsia="Times New Roman" w:cs="Times New Roman"/>
      <w:sz w:val="24"/>
      <w:szCs w:val="24"/>
      <w:lang w:val="en-US"/>
    </w:rPr>
  </w:style>
  <w:style w:type="character" w:customStyle="1" w:styleId="BrdtextChar">
    <w:name w:val="Brödtext Char"/>
    <w:basedOn w:val="Standardstycketeckensnitt"/>
    <w:link w:val="Brdtext"/>
    <w:uiPriority w:val="99"/>
    <w:rsid w:val="00A6198A"/>
    <w:rPr>
      <w:rFonts w:ascii="Times New Roman" w:eastAsia="Times New Roman" w:hAnsi="Times New Roman" w:cs="Times New Roman"/>
      <w:sz w:val="24"/>
      <w:szCs w:val="24"/>
      <w:lang w:val="en-US"/>
    </w:rPr>
  </w:style>
  <w:style w:type="paragraph" w:styleId="Rubrik">
    <w:name w:val="Title"/>
    <w:basedOn w:val="Normal"/>
    <w:next w:val="Normal"/>
    <w:link w:val="RubrikChar"/>
    <w:uiPriority w:val="99"/>
    <w:qFormat/>
    <w:rsid w:val="00A6198A"/>
    <w:pPr>
      <w:spacing w:before="240" w:after="60"/>
      <w:jc w:val="center"/>
      <w:outlineLvl w:val="0"/>
    </w:pPr>
    <w:rPr>
      <w:rFonts w:ascii="Cambria" w:eastAsia="Times New Roman" w:hAnsi="Cambria" w:cs="Times New Roman"/>
      <w:b/>
      <w:bCs/>
      <w:kern w:val="28"/>
      <w:sz w:val="32"/>
      <w:szCs w:val="32"/>
      <w:lang w:val="en-US"/>
    </w:rPr>
  </w:style>
  <w:style w:type="character" w:customStyle="1" w:styleId="RubrikChar">
    <w:name w:val="Rubrik Char"/>
    <w:basedOn w:val="Standardstycketeckensnitt"/>
    <w:link w:val="Rubrik"/>
    <w:uiPriority w:val="99"/>
    <w:rsid w:val="00A6198A"/>
    <w:rPr>
      <w:rFonts w:ascii="Cambria" w:eastAsia="Times New Roman" w:hAnsi="Cambria" w:cs="Times New Roman"/>
      <w:b/>
      <w:bCs/>
      <w:kern w:val="28"/>
      <w:sz w:val="32"/>
      <w:szCs w:val="32"/>
      <w:lang w:val="en-US"/>
    </w:rPr>
  </w:style>
  <w:style w:type="paragraph" w:styleId="Innehll2">
    <w:name w:val="toc 2"/>
    <w:basedOn w:val="Normal"/>
    <w:next w:val="Normal"/>
    <w:autoRedefine/>
    <w:uiPriority w:val="39"/>
    <w:qFormat/>
    <w:rsid w:val="00A6198A"/>
    <w:pPr>
      <w:tabs>
        <w:tab w:val="right" w:leader="dot" w:pos="8822"/>
      </w:tabs>
      <w:spacing w:after="0"/>
    </w:pPr>
    <w:rPr>
      <w:rFonts w:eastAsia="Times New Roman" w:cs="Times New Roman"/>
      <w:bCs/>
      <w:smallCaps/>
      <w:noProof/>
      <w:sz w:val="24"/>
      <w:szCs w:val="24"/>
      <w:lang w:val="en-US"/>
    </w:rPr>
  </w:style>
  <w:style w:type="character" w:styleId="Hyperlnk">
    <w:name w:val="Hyperlink"/>
    <w:uiPriority w:val="99"/>
    <w:unhideWhenUsed/>
    <w:rsid w:val="00A6198A"/>
    <w:rPr>
      <w:color w:val="0000FF"/>
      <w:u w:val="single"/>
    </w:rPr>
  </w:style>
  <w:style w:type="paragraph" w:styleId="Innehll1">
    <w:name w:val="toc 1"/>
    <w:basedOn w:val="Normal"/>
    <w:next w:val="Normal"/>
    <w:autoRedefine/>
    <w:uiPriority w:val="39"/>
    <w:qFormat/>
    <w:rsid w:val="00A6198A"/>
    <w:pPr>
      <w:spacing w:after="100"/>
    </w:pPr>
    <w:rPr>
      <w:rFonts w:eastAsia="Times New Roman" w:cs="Times New Roman"/>
      <w:sz w:val="24"/>
      <w:szCs w:val="24"/>
      <w:lang w:val="en-US"/>
    </w:rPr>
  </w:style>
  <w:style w:type="paragraph" w:styleId="Ingetavstnd">
    <w:name w:val="No Spacing"/>
    <w:uiPriority w:val="1"/>
    <w:qFormat/>
    <w:rsid w:val="00542D3D"/>
    <w:pPr>
      <w:spacing w:after="0" w:line="240" w:lineRule="auto"/>
    </w:pPr>
  </w:style>
  <w:style w:type="character" w:customStyle="1" w:styleId="Rubrik2Char">
    <w:name w:val="Rubrik 2 Char"/>
    <w:basedOn w:val="Standardstycketeckensnitt"/>
    <w:link w:val="Rubrik2"/>
    <w:uiPriority w:val="9"/>
    <w:rsid w:val="00FE2901"/>
    <w:rPr>
      <w:rFonts w:ascii="Cambria" w:eastAsia="Times New Roman" w:hAnsi="Cambria" w:cs="Times New Roman"/>
      <w:b/>
      <w:bCs/>
      <w:kern w:val="32"/>
      <w:sz w:val="28"/>
      <w:szCs w:val="28"/>
    </w:rPr>
  </w:style>
  <w:style w:type="character" w:styleId="Betoning">
    <w:name w:val="Emphasis"/>
    <w:uiPriority w:val="20"/>
    <w:qFormat/>
    <w:rsid w:val="007C6852"/>
    <w:rPr>
      <w:rFonts w:eastAsia="Times New Roman"/>
      <w:bCs/>
      <w:i/>
      <w:color w:val="000000"/>
      <w:lang w:eastAsia="en-US"/>
    </w:rPr>
  </w:style>
  <w:style w:type="paragraph" w:customStyle="1" w:styleId="Default">
    <w:name w:val="Default"/>
    <w:uiPriority w:val="99"/>
    <w:rsid w:val="00294A8E"/>
    <w:pPr>
      <w:autoSpaceDE w:val="0"/>
      <w:autoSpaceDN w:val="0"/>
      <w:adjustRightInd w:val="0"/>
      <w:spacing w:after="0" w:line="240" w:lineRule="auto"/>
    </w:pPr>
    <w:rPr>
      <w:rFonts w:ascii="EAEFP I+ A Garamond" w:eastAsia="Times New Roman" w:hAnsi="EAEFP I+ A Garamond" w:cs="EAEFP I+ A Garamond"/>
      <w:color w:val="000000"/>
      <w:sz w:val="24"/>
      <w:szCs w:val="24"/>
      <w:lang w:val="en-US"/>
    </w:rPr>
  </w:style>
  <w:style w:type="paragraph" w:customStyle="1" w:styleId="Mellanmrktrutnt1-dekorfrg21">
    <w:name w:val="Mellanmörkt rutnät 1 - dekorfärg 21"/>
    <w:basedOn w:val="Normal"/>
    <w:uiPriority w:val="99"/>
    <w:qFormat/>
    <w:rsid w:val="00294A8E"/>
    <w:pPr>
      <w:spacing w:after="200" w:line="276" w:lineRule="auto"/>
      <w:ind w:left="720"/>
      <w:contextualSpacing/>
    </w:pPr>
    <w:rPr>
      <w:rFonts w:ascii="Calibri" w:eastAsia="Times New Roman" w:hAnsi="Calibri" w:cs="Times New Roman"/>
      <w:lang w:val="en-US"/>
    </w:rPr>
  </w:style>
  <w:style w:type="paragraph" w:customStyle="1" w:styleId="Frgadlista-dekorfrg11">
    <w:name w:val="Färgad lista - dekorfärg 11"/>
    <w:basedOn w:val="Normal"/>
    <w:uiPriority w:val="99"/>
    <w:qFormat/>
    <w:rsid w:val="00294A8E"/>
    <w:pPr>
      <w:spacing w:after="200" w:line="276" w:lineRule="auto"/>
      <w:ind w:left="720"/>
      <w:contextualSpacing/>
    </w:pPr>
    <w:rPr>
      <w:rFonts w:ascii="Calibri" w:eastAsia="Times New Roman" w:hAnsi="Calibri" w:cs="Times New Roman"/>
      <w:lang w:val="en-US"/>
    </w:rPr>
  </w:style>
  <w:style w:type="character" w:styleId="Kommentarsreferens">
    <w:name w:val="annotation reference"/>
    <w:basedOn w:val="Standardstycketeckensnitt"/>
    <w:uiPriority w:val="99"/>
    <w:semiHidden/>
    <w:unhideWhenUsed/>
    <w:rsid w:val="00977E91"/>
    <w:rPr>
      <w:sz w:val="16"/>
      <w:szCs w:val="16"/>
    </w:rPr>
  </w:style>
  <w:style w:type="paragraph" w:styleId="Kommentarer">
    <w:name w:val="annotation text"/>
    <w:basedOn w:val="Normal"/>
    <w:link w:val="KommentarerChar"/>
    <w:uiPriority w:val="99"/>
    <w:unhideWhenUsed/>
    <w:rsid w:val="00977E91"/>
    <w:rPr>
      <w:sz w:val="20"/>
      <w:szCs w:val="20"/>
    </w:rPr>
  </w:style>
  <w:style w:type="character" w:customStyle="1" w:styleId="KommentarerChar">
    <w:name w:val="Kommentarer Char"/>
    <w:basedOn w:val="Standardstycketeckensnitt"/>
    <w:link w:val="Kommentarer"/>
    <w:uiPriority w:val="99"/>
    <w:rsid w:val="00977E91"/>
    <w:rPr>
      <w:rFonts w:ascii="Times New Roman" w:hAnsi="Times New Roman"/>
      <w:sz w:val="20"/>
      <w:szCs w:val="20"/>
    </w:rPr>
  </w:style>
  <w:style w:type="paragraph" w:styleId="Kommentarsmne">
    <w:name w:val="annotation subject"/>
    <w:basedOn w:val="Kommentarer"/>
    <w:next w:val="Kommentarer"/>
    <w:link w:val="KommentarsmneChar"/>
    <w:uiPriority w:val="99"/>
    <w:semiHidden/>
    <w:unhideWhenUsed/>
    <w:rsid w:val="00977E91"/>
    <w:rPr>
      <w:b/>
      <w:bCs/>
    </w:rPr>
  </w:style>
  <w:style w:type="character" w:customStyle="1" w:styleId="KommentarsmneChar">
    <w:name w:val="Kommentarsämne Char"/>
    <w:basedOn w:val="KommentarerChar"/>
    <w:link w:val="Kommentarsmne"/>
    <w:uiPriority w:val="99"/>
    <w:semiHidden/>
    <w:rsid w:val="00977E91"/>
    <w:rPr>
      <w:rFonts w:ascii="Times New Roman" w:hAnsi="Times New Roman"/>
      <w:b/>
      <w:bCs/>
      <w:sz w:val="20"/>
      <w:szCs w:val="20"/>
    </w:rPr>
  </w:style>
  <w:style w:type="paragraph" w:styleId="Ballongtext">
    <w:name w:val="Balloon Text"/>
    <w:basedOn w:val="Normal"/>
    <w:link w:val="BallongtextChar"/>
    <w:uiPriority w:val="99"/>
    <w:semiHidden/>
    <w:unhideWhenUsed/>
    <w:rsid w:val="00977E91"/>
    <w:pPr>
      <w:spacing w:after="0"/>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977E91"/>
    <w:rPr>
      <w:rFonts w:ascii="Segoe UI" w:hAnsi="Segoe UI" w:cs="Segoe UI"/>
      <w:sz w:val="18"/>
      <w:szCs w:val="18"/>
    </w:rPr>
  </w:style>
  <w:style w:type="character" w:customStyle="1" w:styleId="Rubrik3Char">
    <w:name w:val="Rubrik 3 Char"/>
    <w:basedOn w:val="Standardstycketeckensnitt"/>
    <w:link w:val="Rubrik3"/>
    <w:uiPriority w:val="9"/>
    <w:rsid w:val="0085418F"/>
    <w:rPr>
      <w:rFonts w:ascii="Times New Roman" w:hAnsi="Times New Roman"/>
      <w:b/>
      <w:sz w:val="24"/>
      <w:szCs w:val="24"/>
    </w:rPr>
  </w:style>
  <w:style w:type="table" w:styleId="Tabellrutnt">
    <w:name w:val="Table Grid"/>
    <w:basedOn w:val="Normaltabell"/>
    <w:uiPriority w:val="39"/>
    <w:rsid w:val="002F72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37560"/>
    <w:pPr>
      <w:spacing w:after="0" w:line="240" w:lineRule="auto"/>
    </w:pPr>
    <w:rPr>
      <w:rFonts w:ascii="Times New Roman" w:hAnsi="Times New Roman"/>
    </w:rPr>
  </w:style>
  <w:style w:type="paragraph" w:styleId="Normalwebb">
    <w:name w:val="Normal (Web)"/>
    <w:basedOn w:val="Normal"/>
    <w:uiPriority w:val="99"/>
    <w:semiHidden/>
    <w:unhideWhenUsed/>
    <w:rsid w:val="00804A8A"/>
    <w:pPr>
      <w:spacing w:before="100" w:beforeAutospacing="1" w:after="100" w:afterAutospacing="1"/>
    </w:pPr>
    <w:rPr>
      <w:rFonts w:cs="Times New Roman"/>
      <w:color w:val="000000"/>
      <w:sz w:val="24"/>
      <w:szCs w:val="24"/>
      <w:lang w:eastAsia="sv-SE"/>
    </w:rPr>
  </w:style>
  <w:style w:type="character" w:customStyle="1" w:styleId="st1">
    <w:name w:val="st1"/>
    <w:basedOn w:val="Standardstycketeckensnitt"/>
    <w:rsid w:val="00353B72"/>
  </w:style>
  <w:style w:type="character" w:styleId="AnvndHyperlnk">
    <w:name w:val="FollowedHyperlink"/>
    <w:basedOn w:val="Standardstycketeckensnitt"/>
    <w:uiPriority w:val="99"/>
    <w:semiHidden/>
    <w:unhideWhenUsed/>
    <w:rsid w:val="004F57BD"/>
    <w:rPr>
      <w:color w:val="954F72" w:themeColor="followedHyperlink"/>
      <w:u w:val="single"/>
    </w:rPr>
  </w:style>
  <w:style w:type="character" w:customStyle="1" w:styleId="apple-converted-space">
    <w:name w:val="apple-converted-space"/>
    <w:basedOn w:val="Standardstycketeckensnitt"/>
    <w:rsid w:val="00C10A4E"/>
  </w:style>
  <w:style w:type="paragraph" w:styleId="Sidhuvud">
    <w:name w:val="header"/>
    <w:basedOn w:val="Normal"/>
    <w:link w:val="SidhuvudChar"/>
    <w:uiPriority w:val="99"/>
    <w:unhideWhenUsed/>
    <w:rsid w:val="00027994"/>
    <w:pPr>
      <w:tabs>
        <w:tab w:val="center" w:pos="4536"/>
        <w:tab w:val="right" w:pos="9072"/>
      </w:tabs>
      <w:spacing w:after="0"/>
    </w:pPr>
  </w:style>
  <w:style w:type="character" w:customStyle="1" w:styleId="SidhuvudChar">
    <w:name w:val="Sidhuvud Char"/>
    <w:basedOn w:val="Standardstycketeckensnitt"/>
    <w:link w:val="Sidhuvud"/>
    <w:uiPriority w:val="99"/>
    <w:rsid w:val="00027994"/>
    <w:rPr>
      <w:rFonts w:ascii="Times New Roman" w:hAnsi="Times New Roman"/>
    </w:rPr>
  </w:style>
  <w:style w:type="paragraph" w:styleId="Sidfot">
    <w:name w:val="footer"/>
    <w:basedOn w:val="Normal"/>
    <w:link w:val="SidfotChar"/>
    <w:uiPriority w:val="99"/>
    <w:unhideWhenUsed/>
    <w:rsid w:val="00027994"/>
    <w:pPr>
      <w:tabs>
        <w:tab w:val="center" w:pos="4536"/>
        <w:tab w:val="right" w:pos="9072"/>
      </w:tabs>
      <w:spacing w:after="0"/>
    </w:pPr>
  </w:style>
  <w:style w:type="character" w:customStyle="1" w:styleId="SidfotChar">
    <w:name w:val="Sidfot Char"/>
    <w:basedOn w:val="Standardstycketeckensnitt"/>
    <w:link w:val="Sidfot"/>
    <w:uiPriority w:val="99"/>
    <w:rsid w:val="00027994"/>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042785">
      <w:bodyDiv w:val="1"/>
      <w:marLeft w:val="0"/>
      <w:marRight w:val="0"/>
      <w:marTop w:val="0"/>
      <w:marBottom w:val="0"/>
      <w:divBdr>
        <w:top w:val="none" w:sz="0" w:space="0" w:color="auto"/>
        <w:left w:val="none" w:sz="0" w:space="0" w:color="auto"/>
        <w:bottom w:val="none" w:sz="0" w:space="0" w:color="auto"/>
        <w:right w:val="none" w:sz="0" w:space="0" w:color="auto"/>
      </w:divBdr>
    </w:div>
    <w:div w:id="435903820">
      <w:bodyDiv w:val="1"/>
      <w:marLeft w:val="0"/>
      <w:marRight w:val="0"/>
      <w:marTop w:val="0"/>
      <w:marBottom w:val="0"/>
      <w:divBdr>
        <w:top w:val="none" w:sz="0" w:space="0" w:color="auto"/>
        <w:left w:val="none" w:sz="0" w:space="0" w:color="auto"/>
        <w:bottom w:val="none" w:sz="0" w:space="0" w:color="auto"/>
        <w:right w:val="none" w:sz="0" w:space="0" w:color="auto"/>
      </w:divBdr>
    </w:div>
    <w:div w:id="1060831688">
      <w:bodyDiv w:val="1"/>
      <w:marLeft w:val="0"/>
      <w:marRight w:val="0"/>
      <w:marTop w:val="0"/>
      <w:marBottom w:val="0"/>
      <w:divBdr>
        <w:top w:val="none" w:sz="0" w:space="0" w:color="auto"/>
        <w:left w:val="none" w:sz="0" w:space="0" w:color="auto"/>
        <w:bottom w:val="none" w:sz="0" w:space="0" w:color="auto"/>
        <w:right w:val="none" w:sz="0" w:space="0" w:color="auto"/>
      </w:divBdr>
    </w:div>
    <w:div w:id="1083795375">
      <w:bodyDiv w:val="1"/>
      <w:marLeft w:val="0"/>
      <w:marRight w:val="0"/>
      <w:marTop w:val="0"/>
      <w:marBottom w:val="0"/>
      <w:divBdr>
        <w:top w:val="none" w:sz="0" w:space="0" w:color="auto"/>
        <w:left w:val="none" w:sz="0" w:space="0" w:color="auto"/>
        <w:bottom w:val="none" w:sz="0" w:space="0" w:color="auto"/>
        <w:right w:val="none" w:sz="0" w:space="0" w:color="auto"/>
      </w:divBdr>
    </w:div>
    <w:div w:id="1291322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E4DE63-7381-4571-BF17-08DBE9DAAF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4511</Words>
  <Characters>22961</Characters>
  <Application>Microsoft Office Word</Application>
  <DocSecurity>0</DocSecurity>
  <Lines>488</Lines>
  <Paragraphs>67</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Institute of Biology, Lund University</Company>
  <LinksUpToDate>false</LinksUpToDate>
  <CharactersWithSpaces>27405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Henrik Smith</dc:creator>
  <cp:keywords/>
  <dc:description/>
  <cp:lastModifiedBy>Hanna Holm</cp:lastModifiedBy>
  <cp:revision>2</cp:revision>
  <dcterms:created xsi:type="dcterms:W3CDTF">2019-01-07T13:28:00Z</dcterms:created>
  <dcterms:modified xsi:type="dcterms:W3CDTF">2019-01-07T13:28:00Z</dcterms:modified>
</cp:coreProperties>
</file>